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395193" w14:textId="601995D2" w:rsidR="008400F2" w:rsidRDefault="008400F2">
      <w:r w:rsidRPr="008400F2">
        <w:drawing>
          <wp:inline distT="0" distB="0" distL="0" distR="0" wp14:anchorId="4787B46A" wp14:editId="1F3C1C62">
            <wp:extent cx="5731510" cy="1434465"/>
            <wp:effectExtent l="0" t="0" r="0" b="635"/>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5"/>
                    <a:stretch>
                      <a:fillRect/>
                    </a:stretch>
                  </pic:blipFill>
                  <pic:spPr>
                    <a:xfrm>
                      <a:off x="0" y="0"/>
                      <a:ext cx="5731510" cy="1434465"/>
                    </a:xfrm>
                    <a:prstGeom prst="rect">
                      <a:avLst/>
                    </a:prstGeom>
                  </pic:spPr>
                </pic:pic>
              </a:graphicData>
            </a:graphic>
          </wp:inline>
        </w:drawing>
      </w:r>
    </w:p>
    <w:p w14:paraId="5095784C" w14:textId="6C7F5A8B" w:rsidR="008400F2" w:rsidRDefault="008400F2"/>
    <w:p w14:paraId="6CC175E9" w14:textId="3F4906F0" w:rsidR="003E0883" w:rsidRDefault="003E0883" w:rsidP="003E0883">
      <w:pPr>
        <w:jc w:val="center"/>
        <w:rPr>
          <w:b/>
          <w:bCs/>
          <w:sz w:val="36"/>
          <w:szCs w:val="36"/>
          <w:lang w:val="en-US"/>
        </w:rPr>
      </w:pPr>
      <w:r w:rsidRPr="003E0883">
        <w:rPr>
          <w:b/>
          <w:bCs/>
          <w:sz w:val="36"/>
          <w:szCs w:val="36"/>
          <w:lang w:val="en-US"/>
        </w:rPr>
        <w:t>Bonus Materials</w:t>
      </w:r>
    </w:p>
    <w:p w14:paraId="6F9BF6EF" w14:textId="77777777" w:rsidR="003E0883" w:rsidRPr="003E0883" w:rsidRDefault="003E0883" w:rsidP="003E0883">
      <w:pPr>
        <w:jc w:val="center"/>
        <w:rPr>
          <w:b/>
          <w:bCs/>
          <w:sz w:val="36"/>
          <w:szCs w:val="36"/>
          <w:lang w:val="en-US"/>
        </w:rPr>
      </w:pPr>
    </w:p>
    <w:p w14:paraId="6407FCD8" w14:textId="70F66144" w:rsidR="003E0883" w:rsidRPr="003E0883" w:rsidRDefault="003E0883" w:rsidP="003E0883">
      <w:pPr>
        <w:rPr>
          <w:b/>
          <w:bCs/>
          <w:color w:val="000000"/>
          <w:lang w:val="en-US"/>
        </w:rPr>
      </w:pPr>
      <w:hyperlink r:id="rId6" w:history="1">
        <w:r w:rsidRPr="003E0883">
          <w:rPr>
            <w:rStyle w:val="Hyperlink"/>
            <w:b/>
            <w:bCs/>
            <w:lang w:val="en-US"/>
          </w:rPr>
          <w:t>Future of Communications Sponsor Videos</w:t>
        </w:r>
      </w:hyperlink>
    </w:p>
    <w:p w14:paraId="36FE59C0" w14:textId="77777777" w:rsidR="003E0883" w:rsidRPr="003E0883" w:rsidRDefault="003E0883" w:rsidP="003E0883">
      <w:pPr>
        <w:rPr>
          <w:b/>
          <w:bCs/>
          <w:color w:val="000000"/>
          <w:lang w:val="en-US"/>
        </w:rPr>
      </w:pPr>
    </w:p>
    <w:p w14:paraId="19997467" w14:textId="1F6EAEEB" w:rsidR="003E0883" w:rsidRPr="003E0883" w:rsidRDefault="003E0883" w:rsidP="003E0883">
      <w:pPr>
        <w:rPr>
          <w:color w:val="000000"/>
          <w:lang w:val="en-US"/>
        </w:rPr>
      </w:pPr>
      <w:r w:rsidRPr="003E0883">
        <w:rPr>
          <w:b/>
          <w:bCs/>
          <w:color w:val="000000"/>
          <w:lang w:val="en-US"/>
        </w:rPr>
        <w:t xml:space="preserve">AMEC: </w:t>
      </w:r>
      <w:hyperlink r:id="rId7" w:history="1">
        <w:r w:rsidRPr="003E0883">
          <w:rPr>
            <w:rStyle w:val="Hyperlink"/>
            <w:lang w:val="en-US"/>
          </w:rPr>
          <w:t>A Guide to Barcelona Principles 3.0</w:t>
        </w:r>
      </w:hyperlink>
    </w:p>
    <w:p w14:paraId="13F5561E" w14:textId="77777777" w:rsidR="003E0883" w:rsidRPr="003E0883" w:rsidRDefault="003E0883" w:rsidP="003E0883">
      <w:pPr>
        <w:rPr>
          <w:b/>
          <w:bCs/>
          <w:color w:val="000000"/>
          <w:lang w:val="en-US"/>
        </w:rPr>
      </w:pPr>
    </w:p>
    <w:p w14:paraId="4CD42DD5" w14:textId="4EB1E48A" w:rsidR="003E0883" w:rsidRPr="003E0883" w:rsidRDefault="003E0883" w:rsidP="003E0883">
      <w:pPr>
        <w:rPr>
          <w:color w:val="000000"/>
        </w:rPr>
      </w:pPr>
      <w:r w:rsidRPr="003E0883">
        <w:rPr>
          <w:b/>
          <w:bCs/>
          <w:color w:val="000000"/>
        </w:rPr>
        <w:t>Aware</w:t>
      </w:r>
      <w:r w:rsidRPr="003E0883">
        <w:rPr>
          <w:color w:val="000000"/>
          <w:lang w:val="en-US"/>
        </w:rPr>
        <w:t xml:space="preserve">: </w:t>
      </w:r>
      <w:hyperlink r:id="rId8" w:history="1">
        <w:r w:rsidRPr="003E0883">
          <w:rPr>
            <w:rStyle w:val="Hyperlink"/>
            <w:color w:val="0563C1"/>
          </w:rPr>
          <w:t>5 Tips for Enhancing Emplo</w:t>
        </w:r>
        <w:r w:rsidRPr="003E0883">
          <w:rPr>
            <w:rStyle w:val="Hyperlink"/>
            <w:color w:val="0563C1"/>
          </w:rPr>
          <w:t>y</w:t>
        </w:r>
        <w:r w:rsidRPr="003E0883">
          <w:rPr>
            <w:rStyle w:val="Hyperlink"/>
            <w:color w:val="0563C1"/>
          </w:rPr>
          <w:t>ee Eng</w:t>
        </w:r>
        <w:r w:rsidRPr="003E0883">
          <w:rPr>
            <w:rStyle w:val="Hyperlink"/>
            <w:color w:val="0563C1"/>
          </w:rPr>
          <w:t>a</w:t>
        </w:r>
        <w:r w:rsidRPr="003E0883">
          <w:rPr>
            <w:rStyle w:val="Hyperlink"/>
            <w:color w:val="0563C1"/>
          </w:rPr>
          <w:t>gement</w:t>
        </w:r>
      </w:hyperlink>
    </w:p>
    <w:p w14:paraId="5D41CF19" w14:textId="6F8B3CE9" w:rsidR="008400F2" w:rsidRPr="003E0883" w:rsidRDefault="008400F2"/>
    <w:p w14:paraId="3BB3175F" w14:textId="77777777" w:rsidR="003E0883" w:rsidRPr="003E0883" w:rsidRDefault="003E0883" w:rsidP="003E0883">
      <w:pPr>
        <w:rPr>
          <w:color w:val="000000"/>
          <w:lang w:val="en-US"/>
        </w:rPr>
      </w:pPr>
      <w:r w:rsidRPr="003E0883">
        <w:rPr>
          <w:b/>
          <w:bCs/>
          <w:color w:val="000000"/>
        </w:rPr>
        <w:t>Business Wire</w:t>
      </w:r>
      <w:r w:rsidRPr="003E0883">
        <w:rPr>
          <w:color w:val="000000"/>
          <w:lang w:val="en-US"/>
        </w:rPr>
        <w:t xml:space="preserve">: </w:t>
      </w:r>
      <w:hyperlink r:id="rId9" w:history="1">
        <w:r w:rsidRPr="003E0883">
          <w:rPr>
            <w:rStyle w:val="Hyperlink"/>
            <w:lang w:val="en-US"/>
          </w:rPr>
          <w:t>Emerging Trends for PR Practitioners</w:t>
        </w:r>
      </w:hyperlink>
    </w:p>
    <w:p w14:paraId="6094624A" w14:textId="77777777" w:rsidR="003E0883" w:rsidRPr="003E0883" w:rsidRDefault="003E0883" w:rsidP="003E0883">
      <w:pPr>
        <w:rPr>
          <w:color w:val="000000"/>
        </w:rPr>
      </w:pPr>
      <w:r w:rsidRPr="003E0883">
        <w:rPr>
          <w:color w:val="000000"/>
        </w:rPr>
        <w:t>  </w:t>
      </w:r>
    </w:p>
    <w:p w14:paraId="04470239" w14:textId="77777777" w:rsidR="003E0883" w:rsidRPr="003E0883" w:rsidRDefault="003E0883" w:rsidP="003E0883">
      <w:pPr>
        <w:rPr>
          <w:color w:val="000000"/>
          <w:lang w:val="en-US"/>
        </w:rPr>
      </w:pPr>
      <w:r w:rsidRPr="003E0883">
        <w:rPr>
          <w:b/>
          <w:bCs/>
          <w:color w:val="000000"/>
        </w:rPr>
        <w:t>Contact Monkey</w:t>
      </w:r>
      <w:r w:rsidRPr="003E0883">
        <w:rPr>
          <w:color w:val="000000"/>
          <w:lang w:val="en-US"/>
        </w:rPr>
        <w:t xml:space="preserve">: </w:t>
      </w:r>
      <w:hyperlink r:id="rId10" w:history="1">
        <w:r w:rsidRPr="003E0883">
          <w:rPr>
            <w:rStyle w:val="Hyperlink"/>
          </w:rPr>
          <w:t>How to Create an Internal Communications Plan</w:t>
        </w:r>
        <w:r w:rsidRPr="003E0883">
          <w:rPr>
            <w:rStyle w:val="Hyperlink"/>
            <w:lang w:val="en-US"/>
          </w:rPr>
          <w:t>: A Guide</w:t>
        </w:r>
      </w:hyperlink>
      <w:r w:rsidRPr="003E0883">
        <w:rPr>
          <w:color w:val="000000"/>
        </w:rPr>
        <w:br/>
        <w:t>Build your new internal communications plan with this 7-step guide</w:t>
      </w:r>
      <w:r w:rsidRPr="003E0883">
        <w:rPr>
          <w:color w:val="000000"/>
          <w:lang w:val="en-US"/>
        </w:rPr>
        <w:t xml:space="preserve">. In it, </w:t>
      </w:r>
      <w:r w:rsidRPr="003E0883">
        <w:rPr>
          <w:color w:val="000000"/>
        </w:rPr>
        <w:t>we'll cover:</w:t>
      </w:r>
    </w:p>
    <w:p w14:paraId="332CFF61" w14:textId="77777777" w:rsidR="003E0883" w:rsidRPr="003E0883" w:rsidRDefault="003E0883" w:rsidP="003E0883">
      <w:pPr>
        <w:pStyle w:val="ListParagraph"/>
        <w:numPr>
          <w:ilvl w:val="0"/>
          <w:numId w:val="2"/>
        </w:numPr>
        <w:rPr>
          <w:color w:val="000000"/>
        </w:rPr>
      </w:pPr>
      <w:r w:rsidRPr="003E0883">
        <w:rPr>
          <w:color w:val="000000"/>
        </w:rPr>
        <w:t>Auditing your current strategies and campaigns</w:t>
      </w:r>
    </w:p>
    <w:p w14:paraId="604DFF53" w14:textId="77777777" w:rsidR="003E0883" w:rsidRPr="003E0883" w:rsidRDefault="003E0883" w:rsidP="003E0883">
      <w:pPr>
        <w:pStyle w:val="ListParagraph"/>
        <w:numPr>
          <w:ilvl w:val="0"/>
          <w:numId w:val="2"/>
        </w:numPr>
        <w:rPr>
          <w:color w:val="000000"/>
        </w:rPr>
      </w:pPr>
      <w:r w:rsidRPr="003E0883">
        <w:rPr>
          <w:color w:val="000000"/>
        </w:rPr>
        <w:t>Creating content that will engage your audience</w:t>
      </w:r>
    </w:p>
    <w:p w14:paraId="4BACB546" w14:textId="2C3D400B" w:rsidR="003E0883" w:rsidRPr="003E0883" w:rsidRDefault="003E0883" w:rsidP="003E0883">
      <w:pPr>
        <w:pStyle w:val="ListParagraph"/>
        <w:numPr>
          <w:ilvl w:val="0"/>
          <w:numId w:val="2"/>
        </w:numPr>
        <w:rPr>
          <w:color w:val="000000"/>
        </w:rPr>
      </w:pPr>
      <w:r w:rsidRPr="003E0883">
        <w:rPr>
          <w:color w:val="000000"/>
        </w:rPr>
        <w:t>Building a framework for KPIs and metrics</w:t>
      </w:r>
    </w:p>
    <w:p w14:paraId="7512B6F7" w14:textId="6AC67C36" w:rsidR="003E0883" w:rsidRPr="003E0883" w:rsidRDefault="003E0883" w:rsidP="003E0883">
      <w:pPr>
        <w:spacing w:before="100" w:beforeAutospacing="1" w:after="100" w:afterAutospacing="1"/>
        <w:rPr>
          <w:rFonts w:eastAsia="Times New Roman" w:cs="Times New Roman"/>
          <w:color w:val="111111"/>
          <w:lang w:val="en-US" w:eastAsia="en-GB"/>
        </w:rPr>
      </w:pPr>
      <w:r w:rsidRPr="003E0883">
        <w:rPr>
          <w:rFonts w:eastAsia="Times New Roman" w:cs="Times New Roman"/>
          <w:b/>
          <w:bCs/>
          <w:color w:val="111111"/>
          <w:lang w:eastAsia="en-GB"/>
        </w:rPr>
        <w:t>HOK</w:t>
      </w:r>
      <w:r w:rsidRPr="003E0883">
        <w:rPr>
          <w:rFonts w:eastAsia="Times New Roman" w:cs="Times New Roman"/>
          <w:b/>
          <w:bCs/>
          <w:color w:val="111111"/>
          <w:lang w:val="en-US" w:eastAsia="en-GB"/>
        </w:rPr>
        <w:t>:</w:t>
      </w:r>
      <w:r w:rsidRPr="003E0883">
        <w:rPr>
          <w:rFonts w:eastAsia="Times New Roman" w:cs="Times New Roman"/>
          <w:color w:val="111111"/>
          <w:lang w:val="en-US" w:eastAsia="en-GB"/>
        </w:rPr>
        <w:t xml:space="preserve"> </w:t>
      </w:r>
      <w:hyperlink r:id="rId11" w:history="1">
        <w:r w:rsidRPr="003E0883">
          <w:rPr>
            <w:rStyle w:val="Hyperlink"/>
            <w:rFonts w:eastAsia="Times New Roman" w:cs="Times New Roman"/>
            <w:lang w:val="en-US" w:eastAsia="en-GB"/>
          </w:rPr>
          <w:t>Workplace Survey: Returning to Work Amid COVID-19</w:t>
        </w:r>
      </w:hyperlink>
    </w:p>
    <w:p w14:paraId="378EC878" w14:textId="361345E6" w:rsidR="003E0883" w:rsidRPr="003E0883" w:rsidRDefault="003E0883" w:rsidP="003E0883">
      <w:pPr>
        <w:rPr>
          <w:color w:val="000000"/>
          <w:lang w:val="en-US"/>
        </w:rPr>
      </w:pPr>
      <w:r w:rsidRPr="003E0883">
        <w:rPr>
          <w:b/>
          <w:bCs/>
          <w:color w:val="000000"/>
          <w:lang w:val="en-US"/>
        </w:rPr>
        <w:t xml:space="preserve">Institute for PR and Ragan Communications: </w:t>
      </w:r>
      <w:hyperlink r:id="rId12" w:history="1">
        <w:r w:rsidRPr="003E0883">
          <w:rPr>
            <w:rStyle w:val="Hyperlink"/>
            <w:lang w:val="en-US"/>
          </w:rPr>
          <w:t>The Career Path of a Social Media Professional Special Report</w:t>
        </w:r>
      </w:hyperlink>
    </w:p>
    <w:p w14:paraId="17C72A63" w14:textId="77777777" w:rsidR="003E0883" w:rsidRPr="003E0883" w:rsidRDefault="003E0883" w:rsidP="003E0883">
      <w:pPr>
        <w:rPr>
          <w:color w:val="000000"/>
          <w:lang w:val="en-US"/>
        </w:rPr>
      </w:pPr>
    </w:p>
    <w:p w14:paraId="6ADE399F" w14:textId="59389DA3" w:rsidR="003E0883" w:rsidRPr="003E0883" w:rsidRDefault="003E0883" w:rsidP="003E0883">
      <w:pPr>
        <w:rPr>
          <w:color w:val="000000"/>
        </w:rPr>
      </w:pPr>
      <w:r w:rsidRPr="003E0883">
        <w:rPr>
          <w:b/>
          <w:bCs/>
          <w:color w:val="000000"/>
        </w:rPr>
        <w:t>LumApps</w:t>
      </w:r>
      <w:r w:rsidRPr="003E0883">
        <w:rPr>
          <w:rStyle w:val="apple-converted-space"/>
          <w:color w:val="000000"/>
          <w:lang w:val="en-US"/>
        </w:rPr>
        <w:t xml:space="preserve">: </w:t>
      </w:r>
      <w:hyperlink r:id="rId13" w:history="1">
        <w:r w:rsidRPr="003E0883">
          <w:rPr>
            <w:rStyle w:val="Hyperlink"/>
            <w:lang w:val="en-US"/>
          </w:rPr>
          <w:t>Internal Communications Planning Guide</w:t>
        </w:r>
      </w:hyperlink>
    </w:p>
    <w:p w14:paraId="6A557734" w14:textId="5125B75D" w:rsidR="003E0883" w:rsidRPr="003E0883" w:rsidRDefault="003E0883" w:rsidP="003E0883">
      <w:pPr>
        <w:rPr>
          <w:color w:val="000000"/>
        </w:rPr>
      </w:pPr>
      <w:r w:rsidRPr="003E0883">
        <w:rPr>
          <w:color w:val="000000"/>
        </w:rPr>
        <w:t>While every company has unique needs for how it communicates with its employees, and how they communicate with each other, we want to offer you an example outline of a strong internal communications plan going into 2021.</w:t>
      </w:r>
    </w:p>
    <w:p w14:paraId="30DCF4EC" w14:textId="401FE964" w:rsidR="003E0883" w:rsidRPr="003E0883" w:rsidRDefault="003E0883" w:rsidP="003E0883">
      <w:pPr>
        <w:spacing w:before="100" w:beforeAutospacing="1" w:after="100" w:afterAutospacing="1"/>
        <w:rPr>
          <w:rFonts w:eastAsia="Times New Roman" w:cs="Times New Roman"/>
          <w:color w:val="111111"/>
          <w:lang w:eastAsia="en-GB"/>
        </w:rPr>
      </w:pPr>
      <w:r w:rsidRPr="003E0883">
        <w:rPr>
          <w:rFonts w:eastAsia="Times New Roman" w:cs="Times New Roman"/>
          <w:b/>
          <w:bCs/>
          <w:color w:val="111111"/>
          <w:lang w:eastAsia="en-GB"/>
        </w:rPr>
        <w:t>Mental Health America</w:t>
      </w:r>
      <w:r w:rsidRPr="003E0883">
        <w:rPr>
          <w:rFonts w:eastAsia="Times New Roman" w:cs="Times New Roman"/>
          <w:b/>
          <w:bCs/>
          <w:color w:val="111111"/>
          <w:lang w:val="en-US" w:eastAsia="en-GB"/>
        </w:rPr>
        <w:t>:</w:t>
      </w:r>
      <w:r w:rsidRPr="003E0883">
        <w:rPr>
          <w:rFonts w:eastAsia="Times New Roman" w:cs="Times New Roman"/>
          <w:color w:val="111111"/>
          <w:lang w:val="en-US" w:eastAsia="en-GB"/>
        </w:rPr>
        <w:t xml:space="preserve"> </w:t>
      </w:r>
      <w:hyperlink r:id="rId14" w:history="1">
        <w:r w:rsidRPr="003E0883">
          <w:rPr>
            <w:rStyle w:val="Hyperlink"/>
            <w:rFonts w:eastAsia="Times New Roman" w:cs="Times New Roman"/>
            <w:lang w:val="en-US" w:eastAsia="en-GB"/>
          </w:rPr>
          <w:t>Mental Health Resources for the Workplace and Beyond</w:t>
        </w:r>
      </w:hyperlink>
    </w:p>
    <w:p w14:paraId="1B585883" w14:textId="1AECA06C" w:rsidR="003E0883" w:rsidRPr="003E0883" w:rsidRDefault="003E0883" w:rsidP="003E0883">
      <w:pPr>
        <w:rPr>
          <w:lang w:val="en-US"/>
        </w:rPr>
      </w:pPr>
      <w:r w:rsidRPr="003E0883">
        <w:rPr>
          <w:b/>
          <w:bCs/>
          <w:lang w:val="en-US"/>
        </w:rPr>
        <w:t xml:space="preserve">News Direct: </w:t>
      </w:r>
      <w:hyperlink r:id="rId15" w:history="1">
        <w:r w:rsidRPr="003E0883">
          <w:rPr>
            <w:rStyle w:val="Hyperlink"/>
            <w:lang w:val="en-US"/>
          </w:rPr>
          <w:t>The Future of Media Relations Special Report</w:t>
        </w:r>
      </w:hyperlink>
    </w:p>
    <w:p w14:paraId="73BFD5ED" w14:textId="50771296" w:rsidR="003E0883" w:rsidRPr="003E0883" w:rsidRDefault="003E0883" w:rsidP="003E0883">
      <w:pPr>
        <w:spacing w:before="100" w:beforeAutospacing="1" w:after="100" w:afterAutospacing="1"/>
        <w:rPr>
          <w:rFonts w:eastAsia="Times New Roman" w:cs="Times New Roman"/>
          <w:color w:val="111111"/>
          <w:lang w:eastAsia="en-GB"/>
        </w:rPr>
      </w:pPr>
      <w:r w:rsidRPr="003E0883">
        <w:rPr>
          <w:rFonts w:eastAsia="Times New Roman" w:cs="Times New Roman"/>
          <w:b/>
          <w:bCs/>
          <w:color w:val="111111"/>
          <w:lang w:eastAsia="en-GB"/>
        </w:rPr>
        <w:t>Oracle</w:t>
      </w:r>
      <w:r w:rsidRPr="003E0883">
        <w:rPr>
          <w:rFonts w:eastAsia="Times New Roman" w:cs="Times New Roman"/>
          <w:b/>
          <w:bCs/>
          <w:color w:val="111111"/>
          <w:lang w:val="en-US" w:eastAsia="en-GB"/>
        </w:rPr>
        <w:t>:</w:t>
      </w:r>
      <w:r w:rsidRPr="003E0883">
        <w:rPr>
          <w:rFonts w:eastAsia="Times New Roman" w:cs="Times New Roman"/>
          <w:color w:val="111111"/>
          <w:lang w:eastAsia="en-GB"/>
        </w:rPr>
        <w:t xml:space="preserve"> </w:t>
      </w:r>
      <w:hyperlink r:id="rId16" w:history="1">
        <w:r w:rsidRPr="003E0883">
          <w:rPr>
            <w:rStyle w:val="Hyperlink"/>
            <w:rFonts w:eastAsia="Times New Roman" w:cs="Times New Roman"/>
            <w:lang w:eastAsia="en-GB"/>
          </w:rPr>
          <w:t xml:space="preserve">Artificial Intelligence, Analytics and Machine Learning are the Future of Communications </w:t>
        </w:r>
        <w:r w:rsidRPr="003E0883">
          <w:rPr>
            <w:rStyle w:val="Hyperlink"/>
            <w:rFonts w:eastAsia="Times New Roman" w:cs="Times New Roman"/>
            <w:lang w:val="en-US" w:eastAsia="en-GB"/>
          </w:rPr>
          <w:t>R</w:t>
        </w:r>
        <w:r w:rsidRPr="003E0883">
          <w:rPr>
            <w:rStyle w:val="Hyperlink"/>
            <w:rFonts w:eastAsia="Times New Roman" w:cs="Times New Roman"/>
            <w:lang w:eastAsia="en-GB"/>
          </w:rPr>
          <w:t>eport</w:t>
        </w:r>
      </w:hyperlink>
    </w:p>
    <w:p w14:paraId="4411B0AD" w14:textId="77777777" w:rsidR="003E0883" w:rsidRPr="003E0883" w:rsidRDefault="003E0883" w:rsidP="003E0883">
      <w:r w:rsidRPr="003E0883">
        <w:rPr>
          <w:b/>
          <w:bCs/>
          <w:color w:val="000000"/>
        </w:rPr>
        <w:t>PoliteMail</w:t>
      </w:r>
      <w:r w:rsidRPr="003E0883">
        <w:rPr>
          <w:rStyle w:val="apple-converted-space"/>
          <w:b/>
          <w:bCs/>
          <w:color w:val="000000"/>
          <w:lang w:val="en-US"/>
        </w:rPr>
        <w:t xml:space="preserve">: </w:t>
      </w:r>
      <w:hyperlink r:id="rId17" w:history="1">
        <w:r w:rsidRPr="003E0883">
          <w:rPr>
            <w:rStyle w:val="Hyperlink"/>
            <w:color w:val="003D79"/>
            <w:shd w:val="clear" w:color="auto" w:fill="FFFFFF"/>
          </w:rPr>
          <w:t xml:space="preserve">The Growth of Email Usage During </w:t>
        </w:r>
        <w:r w:rsidRPr="003E0883">
          <w:rPr>
            <w:rStyle w:val="Hyperlink"/>
            <w:color w:val="003D79"/>
            <w:shd w:val="clear" w:color="auto" w:fill="FFFFFF"/>
          </w:rPr>
          <w:t>C</w:t>
        </w:r>
        <w:r w:rsidRPr="003E0883">
          <w:rPr>
            <w:rStyle w:val="Hyperlink"/>
            <w:color w:val="003D79"/>
            <w:shd w:val="clear" w:color="auto" w:fill="FFFFFF"/>
          </w:rPr>
          <w:t>OVID19 and the Impact on Internal Communications Case Study</w:t>
        </w:r>
      </w:hyperlink>
    </w:p>
    <w:p w14:paraId="4716F602" w14:textId="005B7F0D" w:rsidR="003E0883" w:rsidRPr="003E0883" w:rsidRDefault="003E0883" w:rsidP="003E0883">
      <w:pPr>
        <w:rPr>
          <w:color w:val="000000"/>
        </w:rPr>
      </w:pPr>
    </w:p>
    <w:p w14:paraId="30B84C65" w14:textId="2711847A" w:rsidR="003E0883" w:rsidRPr="003E0883" w:rsidRDefault="003E0883" w:rsidP="003E0883">
      <w:pPr>
        <w:rPr>
          <w:color w:val="000000"/>
          <w:lang w:val="en-US"/>
        </w:rPr>
      </w:pPr>
      <w:r w:rsidRPr="003E0883">
        <w:rPr>
          <w:b/>
          <w:bCs/>
          <w:color w:val="000000"/>
        </w:rPr>
        <w:t>Protypical</w:t>
      </w:r>
      <w:r w:rsidRPr="003E0883">
        <w:rPr>
          <w:b/>
          <w:bCs/>
          <w:color w:val="000000"/>
          <w:lang w:val="en-US"/>
        </w:rPr>
        <w:t xml:space="preserve">: </w:t>
      </w:r>
      <w:hyperlink r:id="rId18" w:history="1">
        <w:r w:rsidRPr="003E0883">
          <w:rPr>
            <w:rStyle w:val="Hyperlink"/>
            <w:lang w:val="en-US"/>
          </w:rPr>
          <w:t>Special offer for Ragan attendees</w:t>
        </w:r>
      </w:hyperlink>
    </w:p>
    <w:p w14:paraId="6DA9FB09" w14:textId="196CE6A5" w:rsidR="003E0883" w:rsidRPr="003E0883" w:rsidRDefault="003E0883" w:rsidP="003E0883">
      <w:pPr>
        <w:rPr>
          <w:color w:val="000000"/>
          <w:lang w:val="en-US"/>
        </w:rPr>
      </w:pPr>
      <w:r w:rsidRPr="003E0883">
        <w:rPr>
          <w:color w:val="000000"/>
          <w:lang w:val="en-US"/>
        </w:rPr>
        <w:lastRenderedPageBreak/>
        <w:t>Receive a f</w:t>
      </w:r>
      <w:r w:rsidRPr="003E0883">
        <w:rPr>
          <w:color w:val="000000"/>
        </w:rPr>
        <w:t>ree Remote Work Audit</w:t>
      </w:r>
      <w:r w:rsidRPr="003E0883">
        <w:rPr>
          <w:color w:val="000000"/>
          <w:lang w:val="en-US"/>
        </w:rPr>
        <w:t xml:space="preserve">: An evaluation </w:t>
      </w:r>
      <w:r w:rsidRPr="003E0883">
        <w:rPr>
          <w:color w:val="000000"/>
        </w:rPr>
        <w:t>of team structure, remote work policies and software tools</w:t>
      </w:r>
      <w:r w:rsidRPr="003E0883">
        <w:rPr>
          <w:color w:val="000000"/>
          <w:lang w:val="en-US"/>
        </w:rPr>
        <w:t>.</w:t>
      </w:r>
    </w:p>
    <w:p w14:paraId="1E8981D8" w14:textId="24B045A7" w:rsidR="003E0883" w:rsidRPr="003E0883" w:rsidRDefault="003E0883" w:rsidP="003E0883">
      <w:pPr>
        <w:rPr>
          <w:color w:val="000000"/>
        </w:rPr>
      </w:pPr>
      <w:r w:rsidRPr="003E0883">
        <w:rPr>
          <w:color w:val="000000"/>
          <w:lang w:val="en-US"/>
        </w:rPr>
        <w:t>Sign up at the link above or e</w:t>
      </w:r>
      <w:r w:rsidRPr="003E0883">
        <w:rPr>
          <w:color w:val="000000"/>
        </w:rPr>
        <w:t>mail:</w:t>
      </w:r>
      <w:r w:rsidRPr="003E0883">
        <w:rPr>
          <w:rStyle w:val="apple-converted-space"/>
          <w:color w:val="000000"/>
        </w:rPr>
        <w:t> </w:t>
      </w:r>
      <w:hyperlink r:id="rId19" w:history="1">
        <w:r w:rsidRPr="003E0883">
          <w:rPr>
            <w:rStyle w:val="Hyperlink"/>
          </w:rPr>
          <w:t>collaborate@protypical.com</w:t>
        </w:r>
      </w:hyperlink>
      <w:r w:rsidRPr="003E0883">
        <w:rPr>
          <w:rStyle w:val="apple-converted-space"/>
          <w:color w:val="000000"/>
        </w:rPr>
        <w:t> </w:t>
      </w:r>
      <w:r w:rsidRPr="003E0883">
        <w:rPr>
          <w:color w:val="000000"/>
        </w:rPr>
        <w:t xml:space="preserve"> </w:t>
      </w:r>
    </w:p>
    <w:p w14:paraId="4AB5EF6C" w14:textId="120A5779" w:rsidR="003E0883" w:rsidRPr="003E0883" w:rsidRDefault="003E0883"/>
    <w:p w14:paraId="3EEEDC7F" w14:textId="77777777" w:rsidR="003E0883" w:rsidRPr="003E0883" w:rsidRDefault="003E0883" w:rsidP="003E0883">
      <w:pPr>
        <w:rPr>
          <w:color w:val="000000"/>
          <w:lang w:val="en-US"/>
        </w:rPr>
      </w:pPr>
      <w:r w:rsidRPr="003E0883">
        <w:rPr>
          <w:b/>
          <w:bCs/>
          <w:color w:val="000000"/>
        </w:rPr>
        <w:t>Whooshkaa</w:t>
      </w:r>
      <w:r w:rsidRPr="003E0883">
        <w:rPr>
          <w:b/>
          <w:bCs/>
          <w:color w:val="000000"/>
          <w:lang w:val="en-US"/>
        </w:rPr>
        <w:t xml:space="preserve">: </w:t>
      </w:r>
      <w:hyperlink r:id="rId20" w:history="1">
        <w:r w:rsidRPr="003E0883">
          <w:rPr>
            <w:rStyle w:val="Hyperlink"/>
            <w:lang w:val="en-US"/>
          </w:rPr>
          <w:t>Special offer for Ragan attendees</w:t>
        </w:r>
      </w:hyperlink>
    </w:p>
    <w:p w14:paraId="6C8DC4AF" w14:textId="77777777" w:rsidR="003E0883" w:rsidRPr="003E0883" w:rsidRDefault="003E0883" w:rsidP="003E0883">
      <w:pPr>
        <w:rPr>
          <w:color w:val="000000"/>
        </w:rPr>
      </w:pPr>
      <w:r w:rsidRPr="003E0883">
        <w:rPr>
          <w:color w:val="000000"/>
          <w:lang w:val="en-US"/>
        </w:rPr>
        <w:t>Save</w:t>
      </w:r>
      <w:r w:rsidRPr="003E0883">
        <w:rPr>
          <w:color w:val="000000"/>
        </w:rPr>
        <w:t xml:space="preserve"> 20% off new signups until the end of </w:t>
      </w:r>
      <w:r w:rsidRPr="003E0883">
        <w:rPr>
          <w:color w:val="000000"/>
          <w:lang w:val="en-US"/>
        </w:rPr>
        <w:t>November 2020</w:t>
      </w:r>
      <w:r w:rsidRPr="003E0883">
        <w:rPr>
          <w:color w:val="000000"/>
        </w:rPr>
        <w:t>. Offer code</w:t>
      </w:r>
      <w:r w:rsidRPr="003E0883">
        <w:rPr>
          <w:color w:val="000000"/>
          <w:lang w:val="en-US"/>
        </w:rPr>
        <w:t xml:space="preserve">: </w:t>
      </w:r>
      <w:r w:rsidRPr="003E0883">
        <w:rPr>
          <w:b/>
          <w:bCs/>
          <w:color w:val="000000"/>
        </w:rPr>
        <w:t>RAGAN</w:t>
      </w:r>
    </w:p>
    <w:p w14:paraId="31CA74C8" w14:textId="77777777" w:rsidR="003E0883" w:rsidRPr="003E0883" w:rsidRDefault="003E0883"/>
    <w:p w14:paraId="1796E255" w14:textId="23263DDE" w:rsidR="003E0883" w:rsidRPr="003E0883" w:rsidRDefault="003E0883" w:rsidP="003E0883">
      <w:pPr>
        <w:rPr>
          <w:color w:val="000000"/>
          <w:lang w:val="en-US"/>
        </w:rPr>
      </w:pPr>
      <w:r w:rsidRPr="003E0883">
        <w:rPr>
          <w:b/>
          <w:bCs/>
          <w:color w:val="000000"/>
        </w:rPr>
        <w:t>Workplace from Facebook</w:t>
      </w:r>
      <w:r w:rsidRPr="003E0883">
        <w:rPr>
          <w:b/>
          <w:bCs/>
          <w:color w:val="000000"/>
          <w:lang w:val="en-US"/>
        </w:rPr>
        <w:t xml:space="preserve">: </w:t>
      </w:r>
      <w:hyperlink r:id="rId21" w:history="1">
        <w:r w:rsidRPr="003E0883">
          <w:rPr>
            <w:rStyle w:val="Hyperlink"/>
            <w:lang w:val="en-US"/>
          </w:rPr>
          <w:t>Employee Experience Handbook</w:t>
        </w:r>
      </w:hyperlink>
    </w:p>
    <w:p w14:paraId="0D203A9A" w14:textId="2874EE54" w:rsidR="003E0883" w:rsidRPr="003E0883" w:rsidRDefault="003E0883" w:rsidP="003E0883">
      <w:pPr>
        <w:rPr>
          <w:color w:val="000000"/>
          <w:lang w:val="en-US"/>
        </w:rPr>
      </w:pPr>
    </w:p>
    <w:p w14:paraId="6069662A" w14:textId="77777777" w:rsidR="003E0883" w:rsidRPr="003E0883" w:rsidRDefault="003E0883" w:rsidP="003E0883">
      <w:pPr>
        <w:rPr>
          <w:color w:val="000000"/>
        </w:rPr>
      </w:pPr>
      <w:r w:rsidRPr="003E0883">
        <w:rPr>
          <w:rFonts w:cs="Segoe UI"/>
          <w:b/>
          <w:bCs/>
          <w:color w:val="000000"/>
        </w:rPr>
        <w:t>Yammer</w:t>
      </w:r>
      <w:r w:rsidRPr="003E0883">
        <w:rPr>
          <w:rStyle w:val="apple-converted-space"/>
          <w:rFonts w:cs="Segoe UI"/>
          <w:color w:val="000000"/>
          <w:lang w:val="en-US"/>
        </w:rPr>
        <w:t xml:space="preserve">: </w:t>
      </w:r>
      <w:hyperlink r:id="rId22" w:history="1">
        <w:r w:rsidRPr="003E0883">
          <w:rPr>
            <w:rStyle w:val="Hyperlink"/>
          </w:rPr>
          <w:t>The Guide to Yammer </w:t>
        </w:r>
      </w:hyperlink>
    </w:p>
    <w:p w14:paraId="46814348" w14:textId="77777777" w:rsidR="003E0883" w:rsidRPr="003E0883" w:rsidRDefault="003E0883" w:rsidP="003E0883">
      <w:pPr>
        <w:shd w:val="clear" w:color="auto" w:fill="FFFFFF"/>
        <w:rPr>
          <w:color w:val="000000"/>
        </w:rPr>
      </w:pPr>
      <w:r w:rsidRPr="003E0883">
        <w:rPr>
          <w:rFonts w:cs="Segoe UI"/>
          <w:color w:val="000000"/>
          <w:bdr w:val="none" w:sz="0" w:space="0" w:color="auto" w:frame="1"/>
        </w:rPr>
        <w:t>If you are just getting started or have tried Yammer in the past, we have the tools for you in every step of the journey. Check out the brand-new guide to Yammer flipbook, including a variety of communication scenarios, editable resources, interactive content and customer stories. Yammer brings the power of communities across applications and devices that employees use every day, including Micrsoft Teams, Outlook and SharePoint.  </w:t>
      </w:r>
    </w:p>
    <w:p w14:paraId="28E7D1D3" w14:textId="77777777" w:rsidR="003E0883" w:rsidRPr="003E0883" w:rsidRDefault="003E0883" w:rsidP="003E0883">
      <w:pPr>
        <w:rPr>
          <w:color w:val="000000"/>
        </w:rPr>
      </w:pPr>
    </w:p>
    <w:p w14:paraId="39E815BE" w14:textId="77777777" w:rsidR="003E0883" w:rsidRPr="003E0883" w:rsidRDefault="003E0883">
      <w:pPr>
        <w:rPr>
          <w:lang w:val="en-US"/>
        </w:rPr>
      </w:pPr>
    </w:p>
    <w:sectPr w:rsidR="003E0883" w:rsidRPr="003E08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C7300F"/>
    <w:multiLevelType w:val="multilevel"/>
    <w:tmpl w:val="CE36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540641"/>
    <w:multiLevelType w:val="multilevel"/>
    <w:tmpl w:val="29563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EE38C0"/>
    <w:multiLevelType w:val="hybridMultilevel"/>
    <w:tmpl w:val="BC129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3E30AD"/>
    <w:multiLevelType w:val="hybridMultilevel"/>
    <w:tmpl w:val="198C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E82FD9"/>
    <w:multiLevelType w:val="multilevel"/>
    <w:tmpl w:val="A0322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0F2"/>
    <w:rsid w:val="003E0883"/>
    <w:rsid w:val="008400F2"/>
    <w:rsid w:val="00C451F3"/>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decimalSymbol w:val=","/>
  <w:listSeparator w:val=","/>
  <w14:docId w14:val="74817DEB"/>
  <w15:chartTrackingRefBased/>
  <w15:docId w15:val="{75754E06-3410-EB47-ACBD-5063EAFB4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00F2"/>
    <w:rPr>
      <w:color w:val="0563C1" w:themeColor="hyperlink"/>
      <w:u w:val="single"/>
    </w:rPr>
  </w:style>
  <w:style w:type="character" w:styleId="UnresolvedMention">
    <w:name w:val="Unresolved Mention"/>
    <w:basedOn w:val="DefaultParagraphFont"/>
    <w:uiPriority w:val="99"/>
    <w:semiHidden/>
    <w:unhideWhenUsed/>
    <w:rsid w:val="008400F2"/>
    <w:rPr>
      <w:color w:val="605E5C"/>
      <w:shd w:val="clear" w:color="auto" w:fill="E1DFDD"/>
    </w:rPr>
  </w:style>
  <w:style w:type="paragraph" w:styleId="BalloonText">
    <w:name w:val="Balloon Text"/>
    <w:basedOn w:val="Normal"/>
    <w:link w:val="BalloonTextChar"/>
    <w:uiPriority w:val="99"/>
    <w:semiHidden/>
    <w:unhideWhenUsed/>
    <w:rsid w:val="003E0883"/>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E0883"/>
    <w:rPr>
      <w:rFonts w:ascii="Times New Roman" w:hAnsi="Times New Roman"/>
      <w:sz w:val="18"/>
      <w:szCs w:val="18"/>
    </w:rPr>
  </w:style>
  <w:style w:type="character" w:customStyle="1" w:styleId="apple-converted-space">
    <w:name w:val="apple-converted-space"/>
    <w:basedOn w:val="DefaultParagraphFont"/>
    <w:rsid w:val="003E0883"/>
  </w:style>
  <w:style w:type="character" w:styleId="FollowedHyperlink">
    <w:name w:val="FollowedHyperlink"/>
    <w:basedOn w:val="DefaultParagraphFont"/>
    <w:uiPriority w:val="99"/>
    <w:semiHidden/>
    <w:unhideWhenUsed/>
    <w:rsid w:val="003E0883"/>
    <w:rPr>
      <w:color w:val="954F72" w:themeColor="followedHyperlink"/>
      <w:u w:val="single"/>
    </w:rPr>
  </w:style>
  <w:style w:type="paragraph" w:styleId="ListParagraph">
    <w:name w:val="List Paragraph"/>
    <w:basedOn w:val="Normal"/>
    <w:uiPriority w:val="34"/>
    <w:qFormat/>
    <w:rsid w:val="003E08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91326">
      <w:bodyDiv w:val="1"/>
      <w:marLeft w:val="0"/>
      <w:marRight w:val="0"/>
      <w:marTop w:val="0"/>
      <w:marBottom w:val="0"/>
      <w:divBdr>
        <w:top w:val="none" w:sz="0" w:space="0" w:color="auto"/>
        <w:left w:val="none" w:sz="0" w:space="0" w:color="auto"/>
        <w:bottom w:val="none" w:sz="0" w:space="0" w:color="auto"/>
        <w:right w:val="none" w:sz="0" w:space="0" w:color="auto"/>
      </w:divBdr>
    </w:div>
    <w:div w:id="177693914">
      <w:bodyDiv w:val="1"/>
      <w:marLeft w:val="0"/>
      <w:marRight w:val="0"/>
      <w:marTop w:val="0"/>
      <w:marBottom w:val="0"/>
      <w:divBdr>
        <w:top w:val="none" w:sz="0" w:space="0" w:color="auto"/>
        <w:left w:val="none" w:sz="0" w:space="0" w:color="auto"/>
        <w:bottom w:val="none" w:sz="0" w:space="0" w:color="auto"/>
        <w:right w:val="none" w:sz="0" w:space="0" w:color="auto"/>
      </w:divBdr>
    </w:div>
    <w:div w:id="224951395">
      <w:bodyDiv w:val="1"/>
      <w:marLeft w:val="0"/>
      <w:marRight w:val="0"/>
      <w:marTop w:val="0"/>
      <w:marBottom w:val="0"/>
      <w:divBdr>
        <w:top w:val="none" w:sz="0" w:space="0" w:color="auto"/>
        <w:left w:val="none" w:sz="0" w:space="0" w:color="auto"/>
        <w:bottom w:val="none" w:sz="0" w:space="0" w:color="auto"/>
        <w:right w:val="none" w:sz="0" w:space="0" w:color="auto"/>
      </w:divBdr>
    </w:div>
    <w:div w:id="897206112">
      <w:bodyDiv w:val="1"/>
      <w:marLeft w:val="0"/>
      <w:marRight w:val="0"/>
      <w:marTop w:val="0"/>
      <w:marBottom w:val="0"/>
      <w:divBdr>
        <w:top w:val="none" w:sz="0" w:space="0" w:color="auto"/>
        <w:left w:val="none" w:sz="0" w:space="0" w:color="auto"/>
        <w:bottom w:val="none" w:sz="0" w:space="0" w:color="auto"/>
        <w:right w:val="none" w:sz="0" w:space="0" w:color="auto"/>
      </w:divBdr>
    </w:div>
    <w:div w:id="96234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ubs.ly/H0xwrJY0" TargetMode="External"/><Relationship Id="rId13" Type="http://schemas.openxmlformats.org/officeDocument/2006/relationships/hyperlink" Target="https://www.ragan.com/wp-content/uploads/2020/10/LumApps_Internal_Communications_Planning_Guide.pdf" TargetMode="External"/><Relationship Id="rId18" Type="http://schemas.openxmlformats.org/officeDocument/2006/relationships/hyperlink" Target="http://protypical.com/" TargetMode="External"/><Relationship Id="rId3" Type="http://schemas.openxmlformats.org/officeDocument/2006/relationships/settings" Target="settings.xml"/><Relationship Id="rId21" Type="http://schemas.openxmlformats.org/officeDocument/2006/relationships/hyperlink" Target="https://www.workplace.com/guide/comms-employee-experience-handbook/" TargetMode="External"/><Relationship Id="rId7" Type="http://schemas.openxmlformats.org/officeDocument/2006/relationships/hyperlink" Target="https://amecorg.com/resources/barcelona-principles-3-0/" TargetMode="External"/><Relationship Id="rId12" Type="http://schemas.openxmlformats.org/officeDocument/2006/relationships/hyperlink" Target="https://instituteforpr.org/dmrc-challenges-sm-professional/" TargetMode="External"/><Relationship Id="rId17" Type="http://schemas.openxmlformats.org/officeDocument/2006/relationships/hyperlink" Target="https://cdn.ragan.com/wp-content/uploads/2020/09/Case-Study-The-Growth-of-Email-Usage-During-COVID19-and-the-Impact-on-Internal-Communications.pdf" TargetMode="External"/><Relationship Id="rId2" Type="http://schemas.openxmlformats.org/officeDocument/2006/relationships/styles" Target="styles.xml"/><Relationship Id="rId16" Type="http://schemas.openxmlformats.org/officeDocument/2006/relationships/hyperlink" Target="https://go.oracle.com/LP=73367?elqCampaignId=166899" TargetMode="External"/><Relationship Id="rId20" Type="http://schemas.openxmlformats.org/officeDocument/2006/relationships/hyperlink" Target="https://www.whooshkaa.com/ragan/" TargetMode="External"/><Relationship Id="rId1" Type="http://schemas.openxmlformats.org/officeDocument/2006/relationships/numbering" Target="numbering.xml"/><Relationship Id="rId6" Type="http://schemas.openxmlformats.org/officeDocument/2006/relationships/hyperlink" Target="https://www.dropbox.com/sh/cxy20nkd8xiha9l/AACZXRwVQdG0yA6_Lca0J3hEa?dl=0" TargetMode="External"/><Relationship Id="rId11" Type="http://schemas.openxmlformats.org/officeDocument/2006/relationships/hyperlink" Target="https://www.hok.com/ideas/publications/global-workplace-survey-returning-to-work-amid-covid-19/" TargetMode="External"/><Relationship Id="rId24" Type="http://schemas.openxmlformats.org/officeDocument/2006/relationships/theme" Target="theme/theme1.xml"/><Relationship Id="rId5" Type="http://schemas.openxmlformats.org/officeDocument/2006/relationships/image" Target="media/image1.tiff"/><Relationship Id="rId15" Type="http://schemas.openxmlformats.org/officeDocument/2006/relationships/hyperlink" Target="https://www.ragan.com/white-papers/the-future-of-media-relations-special-report/" TargetMode="External"/><Relationship Id="rId23" Type="http://schemas.openxmlformats.org/officeDocument/2006/relationships/fontTable" Target="fontTable.xml"/><Relationship Id="rId10" Type="http://schemas.openxmlformats.org/officeDocument/2006/relationships/hyperlink" Target="https://f.hubspotusercontent00.net/hubfs/6282300/IC_Plan_Howto_Ebook.pdf" TargetMode="External"/><Relationship Id="rId19" Type="http://schemas.openxmlformats.org/officeDocument/2006/relationships/hyperlink" Target="mailto:collaborate@protypical.com" TargetMode="External"/><Relationship Id="rId4" Type="http://schemas.openxmlformats.org/officeDocument/2006/relationships/webSettings" Target="webSettings.xml"/><Relationship Id="rId9" Type="http://schemas.openxmlformats.org/officeDocument/2006/relationships/hyperlink" Target="https://services.businesswire.com/resources-education/emerging-trends-for-pr-practitioners?utm_source=ragan&amp;utm_medium=email&amp;utm_campaign=FY20Q3-Emerging-PR-Trends&amp;utm_content=ragan-comms-conf" TargetMode="External"/><Relationship Id="rId14" Type="http://schemas.openxmlformats.org/officeDocument/2006/relationships/hyperlink" Target="https://screening.mhanational.org/diy" TargetMode="External"/><Relationship Id="rId22" Type="http://schemas.openxmlformats.org/officeDocument/2006/relationships/hyperlink" Target="https://aka.ms/Yammer/Resource/Flip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539</Words>
  <Characters>3077</Characters>
  <Application>Microsoft Office Word</Application>
  <DocSecurity>0</DocSecurity>
  <Lines>25</Lines>
  <Paragraphs>7</Paragraphs>
  <ScaleCrop>false</ScaleCrop>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Beki Winchel</dc:creator>
  <cp:keywords/>
  <dc:description/>
  <cp:lastModifiedBy>Beki Winchel</cp:lastModifiedBy>
  <cp:revision>3</cp:revision>
  <dcterms:created xsi:type="dcterms:W3CDTF">2020-11-13T11:02:00Z</dcterms:created>
  <dcterms:modified xsi:type="dcterms:W3CDTF">2020-11-13T19:03:00Z</dcterms:modified>
</cp:coreProperties>
</file>