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BBA97" w14:textId="7C96D78B" w:rsidR="00527D9B" w:rsidRDefault="00527D9B" w:rsidP="00527D9B">
      <w:pPr>
        <w:rPr>
          <w:rFonts w:ascii="Times New Roman" w:eastAsia="Times New Roman" w:hAnsi="Times New Roman" w:cs="Times New Roman"/>
          <w:lang w:eastAsia="en-GB"/>
        </w:rPr>
      </w:pPr>
      <w:r w:rsidRPr="00527D9B">
        <w:rPr>
          <w:rFonts w:ascii="Times New Roman" w:eastAsia="Times New Roman" w:hAnsi="Times New Roman" w:cs="Times New Roman"/>
          <w:lang w:eastAsia="en-GB"/>
        </w:rPr>
        <w:drawing>
          <wp:inline distT="0" distB="0" distL="0" distR="0" wp14:anchorId="432508F1" wp14:editId="15E13ABB">
            <wp:extent cx="5731510" cy="1434465"/>
            <wp:effectExtent l="0" t="0" r="0" b="63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F7DE" w14:textId="2D6BB80E" w:rsidR="00527D9B" w:rsidRDefault="00527D9B" w:rsidP="00527D9B">
      <w:pPr>
        <w:rPr>
          <w:rFonts w:ascii="Times New Roman" w:eastAsia="Times New Roman" w:hAnsi="Times New Roman" w:cs="Times New Roman"/>
          <w:lang w:eastAsia="en-GB"/>
        </w:rPr>
      </w:pPr>
    </w:p>
    <w:p w14:paraId="1880CE86" w14:textId="13F5064E" w:rsidR="00527D9B" w:rsidRPr="00527D9B" w:rsidRDefault="00EF3661" w:rsidP="00527D9B">
      <w:pPr>
        <w:jc w:val="center"/>
        <w:rPr>
          <w:rFonts w:eastAsia="Times New Roman" w:cs="Times New Roman"/>
          <w:b/>
          <w:bCs/>
          <w:sz w:val="36"/>
          <w:szCs w:val="36"/>
          <w:lang w:val="en-US" w:eastAsia="en-GB"/>
        </w:rPr>
      </w:pPr>
      <w:r>
        <w:rPr>
          <w:rFonts w:eastAsia="Times New Roman" w:cs="Times New Roman"/>
          <w:b/>
          <w:bCs/>
          <w:sz w:val="36"/>
          <w:szCs w:val="36"/>
          <w:lang w:val="en-US" w:eastAsia="en-GB"/>
        </w:rPr>
        <w:t>LinkedIn</w:t>
      </w:r>
      <w:r w:rsidR="00527D9B" w:rsidRPr="00527D9B">
        <w:rPr>
          <w:rFonts w:eastAsia="Times New Roman" w:cs="Times New Roman"/>
          <w:b/>
          <w:bCs/>
          <w:sz w:val="36"/>
          <w:szCs w:val="36"/>
          <w:lang w:val="en-US" w:eastAsia="en-GB"/>
        </w:rPr>
        <w:t>: Bonus Materials</w:t>
      </w:r>
    </w:p>
    <w:p w14:paraId="30CAA65B" w14:textId="77777777" w:rsidR="00527D9B" w:rsidRDefault="00527D9B" w:rsidP="00527D9B">
      <w:pPr>
        <w:rPr>
          <w:rFonts w:ascii="Times New Roman" w:eastAsia="Times New Roman" w:hAnsi="Times New Roman" w:cs="Times New Roman"/>
          <w:lang w:eastAsia="en-GB"/>
        </w:rPr>
      </w:pPr>
    </w:p>
    <w:p w14:paraId="23FB4F1C" w14:textId="77777777" w:rsidR="00527D9B" w:rsidRPr="00EF3661" w:rsidRDefault="00527D9B" w:rsidP="00527D9B">
      <w:pPr>
        <w:rPr>
          <w:rFonts w:eastAsia="Times New Roman" w:cs="Times New Roman"/>
          <w:sz w:val="28"/>
          <w:szCs w:val="28"/>
          <w:lang w:eastAsia="en-GB"/>
        </w:rPr>
      </w:pPr>
    </w:p>
    <w:p w14:paraId="4F2A1F29" w14:textId="77777777" w:rsidR="00EF3661" w:rsidRPr="00EF3661" w:rsidRDefault="00EF3661" w:rsidP="00EF3661">
      <w:pPr>
        <w:pStyle w:val="p1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hyperlink r:id="rId5" w:tooltip="https://nam06.safelinks.protection.outlook.com/?url=http%3A%2F%2Flnkd.in%2Fexecutiveguide&amp;data=02%7C01%7Csvkearns%40linkedin.com%7Cd3e7d0719e9c45c4034008d864ad9072%7C72f988bf86f141af91ab2d7cd011db47%7C1%7C0%7C637370043897364480&amp;sdata=Nd5ionf5CWpp8sGtfAVcW6CFpe%2FNPw%2FDkH%2FQxAiPGRY%3D&amp;reserved=0" w:history="1">
        <w:r w:rsidRPr="00EF3661">
          <w:rPr>
            <w:rStyle w:val="Hyperlink"/>
            <w:rFonts w:asciiTheme="minorHAnsi" w:hAnsiTheme="minorHAnsi"/>
            <w:b/>
            <w:bCs/>
            <w:sz w:val="28"/>
            <w:szCs w:val="28"/>
          </w:rPr>
          <w:t>The Executive's Guide to LinkedIn: Create Impact With Your Executive Voice</w:t>
        </w:r>
      </w:hyperlink>
      <w:r w:rsidRPr="00EF3661">
        <w:rPr>
          <w:rStyle w:val="s2"/>
          <w:rFonts w:asciiTheme="minorHAnsi" w:hAnsiTheme="minorHAnsi"/>
          <w:b/>
          <w:bCs/>
          <w:color w:val="000000"/>
          <w:sz w:val="28"/>
          <w:szCs w:val="28"/>
        </w:rPr>
        <w:t>: </w:t>
      </w:r>
      <w:r w:rsidRPr="00EF3661">
        <w:rPr>
          <w:rStyle w:val="s2"/>
          <w:rFonts w:asciiTheme="minorHAnsi" w:hAnsiTheme="minorHAnsi"/>
          <w:color w:val="000000"/>
          <w:sz w:val="28"/>
          <w:szCs w:val="28"/>
        </w:rPr>
        <w:t>Organized to demonstrate the full value and benefits of LinkedIn and how executives can leverage the platform to connect and engage with employees, clients, partners and peers.</w:t>
      </w:r>
    </w:p>
    <w:p w14:paraId="1DFA3692" w14:textId="77777777" w:rsidR="00EF3661" w:rsidRPr="00EF3661" w:rsidRDefault="00EF3661" w:rsidP="00EF3661">
      <w:pPr>
        <w:pStyle w:val="p1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EF3661">
        <w:rPr>
          <w:rStyle w:val="s2"/>
          <w:rFonts w:asciiTheme="minorHAnsi" w:hAnsiTheme="minorHAnsi"/>
          <w:color w:val="000000"/>
          <w:sz w:val="28"/>
          <w:szCs w:val="28"/>
        </w:rPr>
        <w:t> </w:t>
      </w:r>
    </w:p>
    <w:p w14:paraId="230C4E3E" w14:textId="77777777" w:rsidR="00EF3661" w:rsidRPr="00EF3661" w:rsidRDefault="00EF3661" w:rsidP="00EF3661">
      <w:pPr>
        <w:pStyle w:val="p2"/>
        <w:spacing w:before="0" w:beforeAutospacing="0" w:after="0" w:afterAutospacing="0"/>
        <w:rPr>
          <w:rFonts w:asciiTheme="minorHAnsi" w:hAnsiTheme="minorHAnsi"/>
          <w:color w:val="262524"/>
          <w:sz w:val="28"/>
          <w:szCs w:val="28"/>
        </w:rPr>
      </w:pPr>
      <w:hyperlink r:id="rId6" w:tooltip="https://nam06.safelinks.protection.outlook.com/?url=http%3A%2F%2Flnkd.in%2F5ways&amp;data=02%7C01%7Csvkearns%40linkedin.com%7Cd3e7d0719e9c45c4034008d864ad9072%7C72f988bf86f141af91ab2d7cd011db47%7C1%7C0%7C637370043897364480&amp;sdata=00EqzW5GqRq6xhU7bjmlCrct6vw4MUMrVOHwt%2FdJzUI%3D&amp;reserved=0" w:history="1">
        <w:r w:rsidRPr="00EF3661">
          <w:rPr>
            <w:rStyle w:val="Hyperlink"/>
            <w:rFonts w:asciiTheme="minorHAnsi" w:hAnsiTheme="minorHAnsi"/>
            <w:b/>
            <w:bCs/>
            <w:sz w:val="28"/>
            <w:szCs w:val="28"/>
          </w:rPr>
          <w:t>5 Ways to Amplify Your Impact on LinkedIn:</w:t>
        </w:r>
      </w:hyperlink>
      <w:r w:rsidRPr="00EF3661">
        <w:rPr>
          <w:rStyle w:val="s2"/>
          <w:rFonts w:asciiTheme="minorHAnsi" w:hAnsiTheme="minorHAnsi"/>
          <w:b/>
          <w:bCs/>
          <w:color w:val="262524"/>
          <w:sz w:val="28"/>
          <w:szCs w:val="28"/>
        </w:rPr>
        <w:t> </w:t>
      </w:r>
      <w:r w:rsidRPr="00EF3661">
        <w:rPr>
          <w:rStyle w:val="s2"/>
          <w:rFonts w:asciiTheme="minorHAnsi" w:hAnsiTheme="minorHAnsi"/>
          <w:color w:val="262524"/>
          <w:sz w:val="28"/>
          <w:szCs w:val="28"/>
        </w:rPr>
        <w:t>A practical companion to the Executive's Guide. Provides a deeper dive on the topic of utilizing LinkedIn to advance an executive's thought leadership through sharing company and third-party content. Inspiring examples of executives who are "doing it well" help bring the concepts to life.</w:t>
      </w:r>
    </w:p>
    <w:p w14:paraId="1B4A7DDD" w14:textId="77777777" w:rsidR="00527D9B" w:rsidRPr="00EF3661" w:rsidRDefault="00527D9B" w:rsidP="00527D9B">
      <w:pPr>
        <w:rPr>
          <w:rFonts w:eastAsia="Times New Roman" w:cs="Times New Roman"/>
          <w:sz w:val="28"/>
          <w:szCs w:val="28"/>
          <w:lang w:eastAsia="en-GB"/>
        </w:rPr>
      </w:pPr>
    </w:p>
    <w:p w14:paraId="08C48C5E" w14:textId="77777777" w:rsidR="00527D9B" w:rsidRPr="00EF3661" w:rsidRDefault="00527D9B">
      <w:pPr>
        <w:rPr>
          <w:sz w:val="28"/>
          <w:szCs w:val="28"/>
        </w:rPr>
      </w:pPr>
    </w:p>
    <w:sectPr w:rsidR="00527D9B" w:rsidRPr="00EF36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D9B"/>
    <w:rsid w:val="00527D9B"/>
    <w:rsid w:val="00EF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FD0F7E1"/>
  <w15:chartTrackingRefBased/>
  <w15:docId w15:val="{AC1E8426-6F61-A44B-AB20-AD8F4AA5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27D9B"/>
    <w:rPr>
      <w:b/>
      <w:bCs/>
    </w:rPr>
  </w:style>
  <w:style w:type="character" w:customStyle="1" w:styleId="apple-converted-space">
    <w:name w:val="apple-converted-space"/>
    <w:basedOn w:val="DefaultParagraphFont"/>
    <w:rsid w:val="00527D9B"/>
  </w:style>
  <w:style w:type="character" w:styleId="Hyperlink">
    <w:name w:val="Hyperlink"/>
    <w:basedOn w:val="DefaultParagraphFont"/>
    <w:uiPriority w:val="99"/>
    <w:unhideWhenUsed/>
    <w:rsid w:val="00527D9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7D9B"/>
    <w:rPr>
      <w:color w:val="605E5C"/>
      <w:shd w:val="clear" w:color="auto" w:fill="E1DFDD"/>
    </w:rPr>
  </w:style>
  <w:style w:type="paragraph" w:customStyle="1" w:styleId="p1">
    <w:name w:val="p1"/>
    <w:basedOn w:val="Normal"/>
    <w:rsid w:val="00EF36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1">
    <w:name w:val="s1"/>
    <w:basedOn w:val="DefaultParagraphFont"/>
    <w:rsid w:val="00EF3661"/>
  </w:style>
  <w:style w:type="character" w:customStyle="1" w:styleId="s2">
    <w:name w:val="s2"/>
    <w:basedOn w:val="DefaultParagraphFont"/>
    <w:rsid w:val="00EF3661"/>
  </w:style>
  <w:style w:type="paragraph" w:customStyle="1" w:styleId="p2">
    <w:name w:val="p2"/>
    <w:basedOn w:val="Normal"/>
    <w:rsid w:val="00EF36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9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8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9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74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64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1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21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80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11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0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2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72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78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18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6.safelinks.protection.outlook.com/?url=http%3A%2F%2Flnkd.in%2F5ways&amp;data=02%7C01%7Csvkearns%40linkedin.com%7Cd3e7d0719e9c45c4034008d864ad9072%7C72f988bf86f141af91ab2d7cd011db47%7C1%7C0%7C637370043897364480&amp;sdata=00EqzW5GqRq6xhU7bjmlCrct6vw4MUMrVOHwt%2FdJzUI%3D&amp;reserved=0" TargetMode="External"/><Relationship Id="rId5" Type="http://schemas.openxmlformats.org/officeDocument/2006/relationships/hyperlink" Target="https://nam06.safelinks.protection.outlook.com/?url=http%3A%2F%2Flnkd.in%2Fexecutiveguide&amp;data=02%7C01%7Csvkearns%40linkedin.com%7Cd3e7d0719e9c45c4034008d864ad9072%7C72f988bf86f141af91ab2d7cd011db47%7C1%7C0%7C637370043897364480&amp;sdata=Nd5ionf5CWpp8sGtfAVcW6CFpe%2FNPw%2FDkH%2FQxAiPGRY%3D&amp;reserved=0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 Winchel</dc:creator>
  <cp:keywords/>
  <dc:description/>
  <cp:lastModifiedBy>Beki Winchel</cp:lastModifiedBy>
  <cp:revision>2</cp:revision>
  <dcterms:created xsi:type="dcterms:W3CDTF">2020-11-13T18:23:00Z</dcterms:created>
  <dcterms:modified xsi:type="dcterms:W3CDTF">2020-11-13T18:23:00Z</dcterms:modified>
</cp:coreProperties>
</file>