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58029" w14:textId="1AED2788" w:rsidR="00D7069C" w:rsidRDefault="00D7069C">
      <w:pPr>
        <w:rPr>
          <w:b/>
          <w:color w:val="222222"/>
          <w:highlight w:val="white"/>
        </w:rPr>
      </w:pPr>
      <w:r w:rsidRPr="00D7069C">
        <w:rPr>
          <w:b/>
          <w:noProof/>
          <w:color w:val="222222"/>
        </w:rPr>
        <w:drawing>
          <wp:inline distT="0" distB="0" distL="0" distR="0" wp14:anchorId="17124402" wp14:editId="57BCA980">
            <wp:extent cx="5943600" cy="148590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BDDC" w14:textId="77777777" w:rsidR="00294EC5" w:rsidRDefault="00294EC5" w:rsidP="00294EC5">
      <w:pPr>
        <w:jc w:val="center"/>
        <w:rPr>
          <w:b/>
          <w:color w:val="222222"/>
          <w:sz w:val="28"/>
          <w:szCs w:val="28"/>
          <w:highlight w:val="white"/>
        </w:rPr>
      </w:pPr>
    </w:p>
    <w:p w14:paraId="00000001" w14:textId="74E320F8" w:rsidR="003415DC" w:rsidRPr="00294EC5" w:rsidRDefault="00294EC5" w:rsidP="00294EC5">
      <w:pPr>
        <w:jc w:val="center"/>
        <w:rPr>
          <w:b/>
          <w:color w:val="222222"/>
          <w:sz w:val="32"/>
          <w:szCs w:val="32"/>
          <w:highlight w:val="white"/>
        </w:rPr>
      </w:pPr>
      <w:r w:rsidRPr="00294EC5">
        <w:rPr>
          <w:b/>
          <w:color w:val="222222"/>
          <w:sz w:val="32"/>
          <w:szCs w:val="32"/>
          <w:highlight w:val="white"/>
        </w:rPr>
        <w:t>Culture Redesigned for a WFH Inclusive Workforce</w:t>
      </w:r>
    </w:p>
    <w:p w14:paraId="00000002" w14:textId="469A6BC7" w:rsidR="003415DC" w:rsidRPr="00294EC5" w:rsidRDefault="00294EC5" w:rsidP="00294EC5">
      <w:pPr>
        <w:jc w:val="center"/>
        <w:rPr>
          <w:color w:val="222222"/>
          <w:sz w:val="24"/>
          <w:szCs w:val="24"/>
          <w:highlight w:val="white"/>
        </w:rPr>
      </w:pPr>
      <w:r w:rsidRPr="00294EC5">
        <w:rPr>
          <w:color w:val="222222"/>
          <w:sz w:val="24"/>
          <w:szCs w:val="24"/>
          <w:highlight w:val="white"/>
        </w:rPr>
        <w:t xml:space="preserve">by </w:t>
      </w:r>
      <w:r w:rsidRPr="00294EC5">
        <w:rPr>
          <w:b/>
          <w:bCs/>
          <w:color w:val="222222"/>
          <w:sz w:val="24"/>
          <w:szCs w:val="24"/>
          <w:highlight w:val="white"/>
        </w:rPr>
        <w:t>Kim Clark</w:t>
      </w:r>
    </w:p>
    <w:p w14:paraId="2D2599AB" w14:textId="33BF8194" w:rsidR="00D7069C" w:rsidRPr="00294EC5" w:rsidRDefault="00D7069C" w:rsidP="00294EC5">
      <w:pPr>
        <w:jc w:val="center"/>
        <w:rPr>
          <w:color w:val="222222"/>
          <w:sz w:val="24"/>
          <w:szCs w:val="24"/>
          <w:highlight w:val="white"/>
        </w:rPr>
      </w:pPr>
      <w:r w:rsidRPr="00294EC5">
        <w:rPr>
          <w:color w:val="222222"/>
          <w:sz w:val="24"/>
          <w:szCs w:val="24"/>
          <w:highlight w:val="white"/>
        </w:rPr>
        <w:t>DE&amp;I and Employee Communications Consultant</w:t>
      </w:r>
    </w:p>
    <w:p w14:paraId="54DADACA" w14:textId="46F33B71" w:rsidR="00D7069C" w:rsidRPr="00294EC5" w:rsidRDefault="00D7069C" w:rsidP="00294EC5">
      <w:pPr>
        <w:jc w:val="center"/>
        <w:rPr>
          <w:b/>
          <w:bCs/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Ragan Consulting Group</w:t>
      </w:r>
    </w:p>
    <w:p w14:paraId="7A623C32" w14:textId="77777777" w:rsidR="00D7069C" w:rsidRDefault="00D7069C">
      <w:pPr>
        <w:rPr>
          <w:color w:val="222222"/>
          <w:highlight w:val="white"/>
        </w:rPr>
      </w:pPr>
    </w:p>
    <w:p w14:paraId="00000003" w14:textId="77777777" w:rsidR="003415DC" w:rsidRDefault="003415DC">
      <w:pPr>
        <w:rPr>
          <w:color w:val="222222"/>
          <w:highlight w:val="white"/>
        </w:rPr>
      </w:pPr>
    </w:p>
    <w:p w14:paraId="0DF066E5" w14:textId="77777777" w:rsidR="0008281E" w:rsidRPr="00294EC5" w:rsidRDefault="00294EC5">
      <w:pPr>
        <w:rPr>
          <w:i/>
          <w:iCs/>
          <w:color w:val="222222"/>
          <w:sz w:val="24"/>
          <w:szCs w:val="24"/>
          <w:highlight w:val="white"/>
        </w:rPr>
      </w:pPr>
      <w:r w:rsidRPr="00294EC5">
        <w:rPr>
          <w:i/>
          <w:iCs/>
          <w:color w:val="222222"/>
          <w:sz w:val="24"/>
          <w:szCs w:val="24"/>
          <w:highlight w:val="white"/>
        </w:rPr>
        <w:t xml:space="preserve">Culture is no longer to be designed by office culture. </w:t>
      </w:r>
    </w:p>
    <w:p w14:paraId="7D59B65C" w14:textId="77777777" w:rsidR="0008281E" w:rsidRPr="00294EC5" w:rsidRDefault="0008281E">
      <w:pPr>
        <w:rPr>
          <w:color w:val="222222"/>
          <w:sz w:val="24"/>
          <w:szCs w:val="24"/>
          <w:highlight w:val="white"/>
        </w:rPr>
      </w:pPr>
    </w:p>
    <w:p w14:paraId="00000004" w14:textId="57F04906" w:rsidR="003415DC" w:rsidRPr="00294EC5" w:rsidRDefault="0008281E">
      <w:pPr>
        <w:rPr>
          <w:color w:val="222222"/>
          <w:sz w:val="24"/>
          <w:szCs w:val="24"/>
          <w:highlight w:val="white"/>
        </w:rPr>
      </w:pPr>
      <w:r w:rsidRPr="00294EC5">
        <w:rPr>
          <w:color w:val="222222"/>
          <w:sz w:val="24"/>
          <w:szCs w:val="24"/>
          <w:highlight w:val="white"/>
        </w:rPr>
        <w:t xml:space="preserve">It </w:t>
      </w:r>
      <w:r w:rsidR="00294EC5" w:rsidRPr="00294EC5">
        <w:rPr>
          <w:color w:val="222222"/>
          <w:sz w:val="24"/>
          <w:szCs w:val="24"/>
          <w:highlight w:val="white"/>
        </w:rPr>
        <w:t>must be re-designed and co-created as a work culture</w:t>
      </w:r>
      <w:r w:rsidR="00FE0D31" w:rsidRPr="00294EC5">
        <w:rPr>
          <w:color w:val="222222"/>
          <w:sz w:val="24"/>
          <w:szCs w:val="24"/>
          <w:highlight w:val="white"/>
        </w:rPr>
        <w:t>,</w:t>
      </w:r>
      <w:r w:rsidR="00294EC5" w:rsidRPr="00294EC5">
        <w:rPr>
          <w:color w:val="222222"/>
          <w:sz w:val="24"/>
          <w:szCs w:val="24"/>
          <w:highlight w:val="white"/>
        </w:rPr>
        <w:t xml:space="preserve"> so we can reimagine how to build culture for remote and office workers</w:t>
      </w:r>
      <w:r w:rsidR="00FE0D31" w:rsidRPr="00294EC5">
        <w:rPr>
          <w:color w:val="222222"/>
          <w:sz w:val="24"/>
          <w:szCs w:val="24"/>
          <w:highlight w:val="white"/>
        </w:rPr>
        <w:t xml:space="preserve">. </w:t>
      </w:r>
      <w:r w:rsidRPr="00294EC5">
        <w:rPr>
          <w:color w:val="222222"/>
          <w:sz w:val="24"/>
          <w:szCs w:val="24"/>
          <w:highlight w:val="white"/>
        </w:rPr>
        <w:t>With</w:t>
      </w:r>
      <w:r w:rsidR="00294EC5" w:rsidRPr="00294EC5">
        <w:rPr>
          <w:color w:val="222222"/>
          <w:sz w:val="24"/>
          <w:szCs w:val="24"/>
          <w:highlight w:val="white"/>
        </w:rPr>
        <w:t xml:space="preserve"> the exceptions of </w:t>
      </w:r>
      <w:r w:rsidRPr="00294EC5">
        <w:rPr>
          <w:color w:val="222222"/>
          <w:sz w:val="24"/>
          <w:szCs w:val="24"/>
          <w:highlight w:val="white"/>
        </w:rPr>
        <w:t>organizations that</w:t>
      </w:r>
      <w:r w:rsidR="00294EC5" w:rsidRPr="00294EC5">
        <w:rPr>
          <w:color w:val="222222"/>
          <w:sz w:val="24"/>
          <w:szCs w:val="24"/>
          <w:highlight w:val="white"/>
        </w:rPr>
        <w:t xml:space="preserve"> have intentionally hired talent distributed around geographies, most have approached culture as office-first (or HQ-first). Socials, events, </w:t>
      </w:r>
      <w:r w:rsidR="00FE0D31" w:rsidRPr="00294EC5">
        <w:rPr>
          <w:color w:val="222222"/>
          <w:sz w:val="24"/>
          <w:szCs w:val="24"/>
          <w:highlight w:val="white"/>
        </w:rPr>
        <w:t>t</w:t>
      </w:r>
      <w:r w:rsidR="00294EC5" w:rsidRPr="00294EC5">
        <w:rPr>
          <w:color w:val="222222"/>
          <w:sz w:val="24"/>
          <w:szCs w:val="24"/>
          <w:highlight w:val="white"/>
        </w:rPr>
        <w:t>own</w:t>
      </w:r>
      <w:r w:rsidR="00FE0D31" w:rsidRPr="00294EC5">
        <w:rPr>
          <w:color w:val="222222"/>
          <w:sz w:val="24"/>
          <w:szCs w:val="24"/>
          <w:highlight w:val="white"/>
        </w:rPr>
        <w:t xml:space="preserve"> h</w:t>
      </w:r>
      <w:r w:rsidR="00294EC5" w:rsidRPr="00294EC5">
        <w:rPr>
          <w:color w:val="222222"/>
          <w:sz w:val="24"/>
          <w:szCs w:val="24"/>
          <w:highlight w:val="white"/>
        </w:rPr>
        <w:t>alls,</w:t>
      </w:r>
      <w:r w:rsidR="00FE0D31"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catered lunches and more are go-to perks in attracting and investing in talent at headquarters. This can lead to colleagues who sit in lux conference rooms hardly remembering their </w:t>
      </w:r>
      <w:r w:rsidR="00E43705">
        <w:rPr>
          <w:color w:val="222222"/>
          <w:sz w:val="24"/>
          <w:szCs w:val="24"/>
          <w:highlight w:val="white"/>
        </w:rPr>
        <w:t>dispersed</w:t>
      </w:r>
      <w:r w:rsidR="00294EC5" w:rsidRPr="00294EC5">
        <w:rPr>
          <w:color w:val="222222"/>
          <w:sz w:val="24"/>
          <w:szCs w:val="24"/>
          <w:highlight w:val="white"/>
        </w:rPr>
        <w:t xml:space="preserve"> co-workers who are dialing in for calls and meetings. </w:t>
      </w:r>
    </w:p>
    <w:p w14:paraId="00000005" w14:textId="77777777" w:rsidR="003415DC" w:rsidRPr="00294EC5" w:rsidRDefault="003415DC">
      <w:pPr>
        <w:rPr>
          <w:color w:val="222222"/>
          <w:sz w:val="24"/>
          <w:szCs w:val="24"/>
          <w:highlight w:val="white"/>
        </w:rPr>
      </w:pPr>
    </w:p>
    <w:p w14:paraId="66DB699A" w14:textId="0C6A9638" w:rsidR="00FE0D31" w:rsidRPr="00294EC5" w:rsidRDefault="00294EC5">
      <w:pPr>
        <w:rPr>
          <w:color w:val="222222"/>
          <w:sz w:val="24"/>
          <w:szCs w:val="24"/>
          <w:highlight w:val="white"/>
        </w:rPr>
      </w:pPr>
      <w:r w:rsidRPr="00294EC5">
        <w:rPr>
          <w:color w:val="222222"/>
          <w:sz w:val="24"/>
          <w:szCs w:val="24"/>
          <w:highlight w:val="white"/>
        </w:rPr>
        <w:t xml:space="preserve">With many organizations showing success with work from home (WFH) and the need for many employees who prefer to work </w:t>
      </w:r>
      <w:r w:rsidR="00FE0D31" w:rsidRPr="00294EC5">
        <w:rPr>
          <w:color w:val="222222"/>
          <w:sz w:val="24"/>
          <w:szCs w:val="24"/>
          <w:highlight w:val="white"/>
        </w:rPr>
        <w:t>remotely</w:t>
      </w:r>
      <w:r w:rsidRPr="00294EC5">
        <w:rPr>
          <w:color w:val="222222"/>
          <w:sz w:val="24"/>
          <w:szCs w:val="24"/>
          <w:highlight w:val="white"/>
        </w:rPr>
        <w:t xml:space="preserve"> due to COVID-19, we </w:t>
      </w:r>
      <w:r w:rsidR="00FE0D31" w:rsidRPr="00294EC5">
        <w:rPr>
          <w:color w:val="222222"/>
          <w:sz w:val="24"/>
          <w:szCs w:val="24"/>
          <w:highlight w:val="white"/>
        </w:rPr>
        <w:t>must</w:t>
      </w:r>
      <w:r w:rsidRPr="00294EC5">
        <w:rPr>
          <w:color w:val="222222"/>
          <w:sz w:val="24"/>
          <w:szCs w:val="24"/>
          <w:highlight w:val="white"/>
        </w:rPr>
        <w:t xml:space="preserve"> pause and examine culture in a new and inclusive way. </w:t>
      </w:r>
    </w:p>
    <w:p w14:paraId="652478AD" w14:textId="77777777" w:rsidR="00FE0D31" w:rsidRPr="00294EC5" w:rsidRDefault="00FE0D31">
      <w:pPr>
        <w:rPr>
          <w:color w:val="222222"/>
          <w:sz w:val="24"/>
          <w:szCs w:val="24"/>
          <w:highlight w:val="white"/>
        </w:rPr>
      </w:pPr>
    </w:p>
    <w:p w14:paraId="00000006" w14:textId="0A6F267E" w:rsidR="003415DC" w:rsidRPr="00294EC5" w:rsidRDefault="00294EC5">
      <w:pPr>
        <w:rPr>
          <w:b/>
          <w:bCs/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Here</w:t>
      </w:r>
      <w:r w:rsidR="00FE0D31" w:rsidRPr="00294EC5">
        <w:rPr>
          <w:b/>
          <w:bCs/>
          <w:color w:val="222222"/>
          <w:sz w:val="24"/>
          <w:szCs w:val="24"/>
          <w:highlight w:val="white"/>
        </w:rPr>
        <w:t xml:space="preserve"> are 10</w:t>
      </w:r>
      <w:r w:rsidRPr="00294EC5">
        <w:rPr>
          <w:b/>
          <w:bCs/>
          <w:color w:val="222222"/>
          <w:sz w:val="24"/>
          <w:szCs w:val="24"/>
          <w:highlight w:val="white"/>
        </w:rPr>
        <w:t xml:space="preserve"> tips to </w:t>
      </w:r>
      <w:r w:rsidR="00FE0D31" w:rsidRPr="00294EC5">
        <w:rPr>
          <w:b/>
          <w:bCs/>
          <w:color w:val="222222"/>
          <w:sz w:val="24"/>
          <w:szCs w:val="24"/>
          <w:highlight w:val="white"/>
        </w:rPr>
        <w:t>consider</w:t>
      </w:r>
      <w:r w:rsidRPr="00294EC5">
        <w:rPr>
          <w:b/>
          <w:bCs/>
          <w:color w:val="222222"/>
          <w:sz w:val="24"/>
          <w:szCs w:val="24"/>
          <w:highlight w:val="white"/>
        </w:rPr>
        <w:t xml:space="preserve">: </w:t>
      </w:r>
    </w:p>
    <w:p w14:paraId="00000007" w14:textId="77777777" w:rsidR="003415DC" w:rsidRPr="00294EC5" w:rsidRDefault="003415DC">
      <w:pPr>
        <w:rPr>
          <w:color w:val="222222"/>
          <w:sz w:val="24"/>
          <w:szCs w:val="24"/>
          <w:highlight w:val="white"/>
        </w:rPr>
      </w:pPr>
    </w:p>
    <w:p w14:paraId="00000008" w14:textId="0D8C6929" w:rsidR="003415DC" w:rsidRPr="00294EC5" w:rsidRDefault="00BD79E1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Values: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FE0D31" w:rsidRPr="00294EC5">
        <w:rPr>
          <w:color w:val="222222"/>
          <w:sz w:val="24"/>
          <w:szCs w:val="24"/>
          <w:highlight w:val="white"/>
        </w:rPr>
        <w:t>Look at your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  <w:r w:rsidRPr="00294EC5">
        <w:rPr>
          <w:color w:val="222222"/>
          <w:sz w:val="24"/>
          <w:szCs w:val="24"/>
          <w:highlight w:val="white"/>
        </w:rPr>
        <w:t>organization’s</w:t>
      </w:r>
      <w:r w:rsidR="00294EC5" w:rsidRPr="00294EC5">
        <w:rPr>
          <w:color w:val="222222"/>
          <w:sz w:val="24"/>
          <w:szCs w:val="24"/>
          <w:highlight w:val="white"/>
        </w:rPr>
        <w:t xml:space="preserve"> values and </w:t>
      </w:r>
      <w:r w:rsidRPr="00294EC5">
        <w:rPr>
          <w:color w:val="222222"/>
          <w:sz w:val="24"/>
          <w:szCs w:val="24"/>
          <w:highlight w:val="white"/>
        </w:rPr>
        <w:t>ask how they can be adjusted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  <w:r w:rsidRPr="00294EC5">
        <w:rPr>
          <w:color w:val="222222"/>
          <w:sz w:val="24"/>
          <w:szCs w:val="24"/>
          <w:highlight w:val="white"/>
        </w:rPr>
        <w:t>to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  <w:r w:rsidRPr="00294EC5">
        <w:rPr>
          <w:color w:val="222222"/>
          <w:sz w:val="24"/>
          <w:szCs w:val="24"/>
          <w:highlight w:val="white"/>
        </w:rPr>
        <w:t xml:space="preserve">be </w:t>
      </w:r>
      <w:r w:rsidR="00294EC5" w:rsidRPr="00294EC5">
        <w:rPr>
          <w:color w:val="222222"/>
          <w:sz w:val="24"/>
          <w:szCs w:val="24"/>
          <w:highlight w:val="white"/>
        </w:rPr>
        <w:t xml:space="preserve">more inclusive of </w:t>
      </w:r>
      <w:r w:rsidR="00E43705">
        <w:rPr>
          <w:color w:val="222222"/>
          <w:sz w:val="24"/>
          <w:szCs w:val="24"/>
          <w:highlight w:val="white"/>
        </w:rPr>
        <w:t>out-of-office</w:t>
      </w:r>
      <w:r w:rsidR="00294EC5" w:rsidRPr="00294EC5">
        <w:rPr>
          <w:color w:val="222222"/>
          <w:sz w:val="24"/>
          <w:szCs w:val="24"/>
          <w:highlight w:val="white"/>
        </w:rPr>
        <w:t xml:space="preserve"> employees and set them up for success.</w:t>
      </w:r>
    </w:p>
    <w:p w14:paraId="470FEF5B" w14:textId="77777777" w:rsidR="00BD79E1" w:rsidRPr="00294EC5" w:rsidRDefault="00BD79E1" w:rsidP="00BD79E1">
      <w:pPr>
        <w:ind w:left="720"/>
        <w:rPr>
          <w:color w:val="222222"/>
          <w:sz w:val="24"/>
          <w:szCs w:val="24"/>
          <w:highlight w:val="white"/>
        </w:rPr>
      </w:pPr>
    </w:p>
    <w:p w14:paraId="00000009" w14:textId="4DDC0525" w:rsidR="003415DC" w:rsidRPr="00294EC5" w:rsidRDefault="00BD79E1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Town Halls:</w:t>
      </w:r>
      <w:r w:rsidRPr="00294EC5">
        <w:rPr>
          <w:color w:val="222222"/>
          <w:sz w:val="24"/>
          <w:szCs w:val="24"/>
          <w:highlight w:val="white"/>
        </w:rPr>
        <w:t xml:space="preserve"> Adjust meetings to resonate with WFH employees as well as in-office team members. This includes designing slides for video conferencing (such as using large fonts) and training executives to look into the camera(s) instead of just those in the room.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</w:p>
    <w:p w14:paraId="0CBE4A5D" w14:textId="77777777" w:rsidR="00BD79E1" w:rsidRPr="00294EC5" w:rsidRDefault="00BD79E1" w:rsidP="00BD79E1">
      <w:pPr>
        <w:rPr>
          <w:color w:val="222222"/>
          <w:sz w:val="24"/>
          <w:szCs w:val="24"/>
          <w:highlight w:val="white"/>
        </w:rPr>
      </w:pPr>
    </w:p>
    <w:p w14:paraId="0000000A" w14:textId="5EAB0B3B" w:rsidR="003415DC" w:rsidRDefault="00BD79E1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Meet-ups: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Where folks who live in the same city, sponsor local </w:t>
      </w:r>
      <w:r w:rsidRPr="00294EC5">
        <w:rPr>
          <w:color w:val="222222"/>
          <w:sz w:val="24"/>
          <w:szCs w:val="24"/>
          <w:highlight w:val="white"/>
        </w:rPr>
        <w:t>gatherings</w:t>
      </w:r>
      <w:r w:rsidR="00294EC5" w:rsidRPr="00294EC5">
        <w:rPr>
          <w:color w:val="222222"/>
          <w:sz w:val="24"/>
          <w:szCs w:val="24"/>
          <w:highlight w:val="white"/>
        </w:rPr>
        <w:t xml:space="preserve"> at restaurants or parks so</w:t>
      </w:r>
      <w:r w:rsidRPr="00294EC5">
        <w:rPr>
          <w:color w:val="222222"/>
          <w:sz w:val="24"/>
          <w:szCs w:val="24"/>
          <w:highlight w:val="white"/>
        </w:rPr>
        <w:t xml:space="preserve"> employees living in the same city can meet </w:t>
      </w:r>
      <w:r w:rsidR="002E7C58" w:rsidRPr="00294EC5">
        <w:rPr>
          <w:color w:val="222222"/>
          <w:sz w:val="24"/>
          <w:szCs w:val="24"/>
          <w:highlight w:val="white"/>
        </w:rPr>
        <w:t xml:space="preserve">in-person </w:t>
      </w:r>
      <w:r w:rsidR="002E7C58" w:rsidRPr="00294EC5">
        <w:rPr>
          <w:color w:val="222222"/>
          <w:sz w:val="24"/>
          <w:szCs w:val="24"/>
          <w:highlight w:val="white"/>
        </w:rPr>
        <w:lastRenderedPageBreak/>
        <w:t xml:space="preserve">locally. </w:t>
      </w:r>
      <w:r w:rsidR="00294EC5" w:rsidRPr="00294EC5">
        <w:rPr>
          <w:color w:val="222222"/>
          <w:sz w:val="24"/>
          <w:szCs w:val="24"/>
          <w:highlight w:val="white"/>
        </w:rPr>
        <w:t>Get photos and videos from the events</w:t>
      </w:r>
      <w:r w:rsidR="002E7C58"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and post </w:t>
      </w:r>
      <w:r w:rsidR="002E7C58" w:rsidRPr="00294EC5">
        <w:rPr>
          <w:color w:val="222222"/>
          <w:sz w:val="24"/>
          <w:szCs w:val="24"/>
          <w:highlight w:val="white"/>
        </w:rPr>
        <w:t>them o</w:t>
      </w:r>
      <w:r w:rsidR="00294EC5" w:rsidRPr="00294EC5">
        <w:rPr>
          <w:color w:val="222222"/>
          <w:sz w:val="24"/>
          <w:szCs w:val="24"/>
          <w:highlight w:val="white"/>
        </w:rPr>
        <w:t>n your digital workspace</w:t>
      </w:r>
      <w:r w:rsidR="002E7C58" w:rsidRPr="00294EC5">
        <w:rPr>
          <w:color w:val="222222"/>
          <w:sz w:val="24"/>
          <w:szCs w:val="24"/>
          <w:highlight w:val="white"/>
        </w:rPr>
        <w:t xml:space="preserve"> or intranet channels</w:t>
      </w:r>
      <w:r w:rsidR="00294EC5" w:rsidRPr="00294EC5">
        <w:rPr>
          <w:color w:val="222222"/>
          <w:sz w:val="24"/>
          <w:szCs w:val="24"/>
          <w:highlight w:val="white"/>
        </w:rPr>
        <w:t>. Everyone wants to be seen, heard</w:t>
      </w:r>
      <w:r w:rsidR="002E7C58"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>and valued</w:t>
      </w:r>
      <w:r w:rsidR="002E7C58" w:rsidRPr="00294EC5">
        <w:rPr>
          <w:color w:val="222222"/>
          <w:sz w:val="24"/>
          <w:szCs w:val="24"/>
          <w:highlight w:val="white"/>
        </w:rPr>
        <w:t xml:space="preserve">, </w:t>
      </w:r>
      <w:r w:rsidR="00294EC5" w:rsidRPr="00294EC5">
        <w:rPr>
          <w:color w:val="222222"/>
          <w:sz w:val="24"/>
          <w:szCs w:val="24"/>
          <w:highlight w:val="white"/>
        </w:rPr>
        <w:t xml:space="preserve">so </w:t>
      </w:r>
      <w:r w:rsidR="002E7C58" w:rsidRPr="00294EC5">
        <w:rPr>
          <w:color w:val="222222"/>
          <w:sz w:val="24"/>
          <w:szCs w:val="24"/>
          <w:highlight w:val="white"/>
        </w:rPr>
        <w:t xml:space="preserve">also </w:t>
      </w:r>
      <w:r w:rsidR="00294EC5" w:rsidRPr="00294EC5">
        <w:rPr>
          <w:color w:val="222222"/>
          <w:sz w:val="24"/>
          <w:szCs w:val="24"/>
          <w:highlight w:val="white"/>
        </w:rPr>
        <w:t xml:space="preserve">design ways </w:t>
      </w:r>
      <w:r w:rsidR="002E7C58" w:rsidRPr="00294EC5">
        <w:rPr>
          <w:color w:val="222222"/>
          <w:sz w:val="24"/>
          <w:szCs w:val="24"/>
          <w:highlight w:val="white"/>
        </w:rPr>
        <w:t xml:space="preserve">for remote employees to easily post content and thoughts as well. </w:t>
      </w:r>
    </w:p>
    <w:p w14:paraId="62DABF42" w14:textId="77777777" w:rsidR="00E43705" w:rsidRPr="00294EC5" w:rsidRDefault="00E43705" w:rsidP="00E43705">
      <w:pPr>
        <w:rPr>
          <w:color w:val="222222"/>
          <w:sz w:val="24"/>
          <w:szCs w:val="24"/>
          <w:highlight w:val="white"/>
        </w:rPr>
      </w:pPr>
    </w:p>
    <w:p w14:paraId="0000000B" w14:textId="7F3F21E9" w:rsidR="003415DC" w:rsidRPr="00294EC5" w:rsidRDefault="002E7C58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CSR: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>Amp up volunteer opportunities in local areas a</w:t>
      </w:r>
      <w:r w:rsidRPr="00294EC5">
        <w:rPr>
          <w:color w:val="222222"/>
          <w:sz w:val="24"/>
          <w:szCs w:val="24"/>
          <w:highlight w:val="white"/>
        </w:rPr>
        <w:t>long with</w:t>
      </w:r>
      <w:r w:rsidR="00294EC5" w:rsidRPr="00294EC5">
        <w:rPr>
          <w:color w:val="222222"/>
          <w:sz w:val="24"/>
          <w:szCs w:val="24"/>
          <w:highlight w:val="white"/>
        </w:rPr>
        <w:t xml:space="preserve"> local giving. </w:t>
      </w:r>
      <w:r w:rsidRPr="00294EC5">
        <w:rPr>
          <w:color w:val="222222"/>
          <w:sz w:val="24"/>
          <w:szCs w:val="24"/>
          <w:highlight w:val="white"/>
        </w:rPr>
        <w:t>By completing community-focused events,</w:t>
      </w:r>
      <w:r w:rsidR="00294EC5" w:rsidRPr="00294EC5">
        <w:rPr>
          <w:color w:val="222222"/>
          <w:sz w:val="24"/>
          <w:szCs w:val="24"/>
          <w:highlight w:val="white"/>
        </w:rPr>
        <w:t xml:space="preserve"> you have more photos and videos. </w:t>
      </w:r>
    </w:p>
    <w:p w14:paraId="3404E59A" w14:textId="77777777" w:rsidR="002E7C58" w:rsidRPr="00294EC5" w:rsidRDefault="002E7C58" w:rsidP="002E7C58">
      <w:pPr>
        <w:ind w:left="720"/>
        <w:rPr>
          <w:color w:val="222222"/>
          <w:sz w:val="24"/>
          <w:szCs w:val="24"/>
          <w:highlight w:val="white"/>
        </w:rPr>
      </w:pPr>
    </w:p>
    <w:p w14:paraId="0000000C" w14:textId="056DBE93" w:rsidR="003415DC" w:rsidRPr="00294EC5" w:rsidRDefault="002E7C58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Meet-and-Greets:</w:t>
      </w:r>
      <w:r w:rsidRPr="00294EC5">
        <w:rPr>
          <w:color w:val="222222"/>
          <w:sz w:val="24"/>
          <w:szCs w:val="24"/>
          <w:highlight w:val="white"/>
        </w:rPr>
        <w:t xml:space="preserve"> Think of ways to</w:t>
      </w:r>
      <w:r w:rsidR="00294EC5" w:rsidRPr="00294EC5">
        <w:rPr>
          <w:color w:val="222222"/>
          <w:sz w:val="24"/>
          <w:szCs w:val="24"/>
          <w:highlight w:val="white"/>
        </w:rPr>
        <w:t xml:space="preserve"> introduce new team members in a remote-friendly way </w:t>
      </w:r>
      <w:r w:rsidRPr="00294EC5">
        <w:rPr>
          <w:color w:val="222222"/>
          <w:sz w:val="24"/>
          <w:szCs w:val="24"/>
          <w:highlight w:val="white"/>
        </w:rPr>
        <w:t>that doesn’t involve</w:t>
      </w:r>
      <w:r w:rsidR="00294EC5" w:rsidRPr="00294EC5">
        <w:rPr>
          <w:color w:val="222222"/>
          <w:sz w:val="24"/>
          <w:szCs w:val="24"/>
          <w:highlight w:val="white"/>
        </w:rPr>
        <w:t xml:space="preserve"> taking the new person out to lunch on their first day. </w:t>
      </w:r>
    </w:p>
    <w:p w14:paraId="5E34CEF7" w14:textId="77777777" w:rsidR="002E7C58" w:rsidRPr="00294EC5" w:rsidRDefault="002E7C58" w:rsidP="002E7C58">
      <w:pPr>
        <w:rPr>
          <w:color w:val="222222"/>
          <w:sz w:val="24"/>
          <w:szCs w:val="24"/>
          <w:highlight w:val="white"/>
        </w:rPr>
      </w:pPr>
    </w:p>
    <w:p w14:paraId="0000000D" w14:textId="62A3A1BC" w:rsidR="003415DC" w:rsidRPr="00294EC5" w:rsidRDefault="002E7C58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Goal Setting: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Train managers </w:t>
      </w:r>
      <w:r w:rsidRPr="00294EC5">
        <w:rPr>
          <w:color w:val="222222"/>
          <w:sz w:val="24"/>
          <w:szCs w:val="24"/>
          <w:highlight w:val="white"/>
        </w:rPr>
        <w:t>to view and trust</w:t>
      </w:r>
      <w:r w:rsidR="00294EC5" w:rsidRPr="00294EC5">
        <w:rPr>
          <w:color w:val="222222"/>
          <w:sz w:val="24"/>
          <w:szCs w:val="24"/>
          <w:highlight w:val="white"/>
        </w:rPr>
        <w:t xml:space="preserve"> their team</w:t>
      </w:r>
      <w:r w:rsidRPr="00294EC5">
        <w:rPr>
          <w:color w:val="222222"/>
          <w:sz w:val="24"/>
          <w:szCs w:val="24"/>
          <w:highlight w:val="white"/>
        </w:rPr>
        <w:t>s</w:t>
      </w:r>
      <w:r w:rsidR="00294EC5" w:rsidRPr="00294EC5">
        <w:rPr>
          <w:color w:val="222222"/>
          <w:sz w:val="24"/>
          <w:szCs w:val="24"/>
          <w:highlight w:val="white"/>
        </w:rPr>
        <w:t xml:space="preserve"> in </w:t>
      </w:r>
      <w:r w:rsidRPr="00294EC5">
        <w:rPr>
          <w:color w:val="222222"/>
          <w:sz w:val="24"/>
          <w:szCs w:val="24"/>
          <w:highlight w:val="white"/>
        </w:rPr>
        <w:t>new</w:t>
      </w:r>
      <w:r w:rsidR="00294EC5" w:rsidRPr="00294EC5">
        <w:rPr>
          <w:color w:val="222222"/>
          <w:sz w:val="24"/>
          <w:szCs w:val="24"/>
          <w:highlight w:val="white"/>
        </w:rPr>
        <w:t xml:space="preserve"> way</w:t>
      </w:r>
      <w:r w:rsidRPr="00294EC5">
        <w:rPr>
          <w:color w:val="222222"/>
          <w:sz w:val="24"/>
          <w:szCs w:val="24"/>
          <w:highlight w:val="white"/>
        </w:rPr>
        <w:t>s</w:t>
      </w:r>
      <w:r w:rsidR="00294EC5" w:rsidRPr="00294EC5">
        <w:rPr>
          <w:color w:val="222222"/>
          <w:sz w:val="24"/>
          <w:szCs w:val="24"/>
          <w:highlight w:val="white"/>
        </w:rPr>
        <w:t>. Re-imagine performance reviews, goals</w:t>
      </w:r>
      <w:r w:rsidRPr="00294EC5">
        <w:rPr>
          <w:color w:val="222222"/>
          <w:sz w:val="24"/>
          <w:szCs w:val="24"/>
          <w:highlight w:val="white"/>
        </w:rPr>
        <w:t xml:space="preserve"> and more. </w:t>
      </w:r>
      <w:r w:rsidR="00294EC5" w:rsidRPr="00294EC5">
        <w:rPr>
          <w:color w:val="222222"/>
          <w:sz w:val="24"/>
          <w:szCs w:val="24"/>
          <w:highlight w:val="white"/>
        </w:rPr>
        <w:t xml:space="preserve">Without “seeing” someone working at the physical desk in the office, distributed employees will be very productive while working variable hours, so focus on outcomes and </w:t>
      </w:r>
      <w:r w:rsidRPr="00294EC5">
        <w:rPr>
          <w:color w:val="222222"/>
          <w:sz w:val="24"/>
          <w:szCs w:val="24"/>
          <w:highlight w:val="white"/>
        </w:rPr>
        <w:t>aim for</w:t>
      </w:r>
      <w:r w:rsidR="00294EC5" w:rsidRPr="00294EC5">
        <w:rPr>
          <w:color w:val="222222"/>
          <w:sz w:val="24"/>
          <w:szCs w:val="24"/>
          <w:highlight w:val="white"/>
        </w:rPr>
        <w:t xml:space="preserve"> quality over quantity. </w:t>
      </w:r>
    </w:p>
    <w:p w14:paraId="3A8084C9" w14:textId="77777777" w:rsidR="002E7C58" w:rsidRPr="00294EC5" w:rsidRDefault="002E7C58" w:rsidP="002E7C58">
      <w:pPr>
        <w:rPr>
          <w:color w:val="222222"/>
          <w:sz w:val="24"/>
          <w:szCs w:val="24"/>
          <w:highlight w:val="white"/>
        </w:rPr>
      </w:pPr>
    </w:p>
    <w:p w14:paraId="0000000E" w14:textId="43D99E84" w:rsidR="003415DC" w:rsidRPr="00294EC5" w:rsidRDefault="00B7127D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Employee Feedback: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Feedback channels are </w:t>
      </w:r>
      <w:r w:rsidRPr="00294EC5">
        <w:rPr>
          <w:color w:val="222222"/>
          <w:sz w:val="24"/>
          <w:szCs w:val="24"/>
          <w:highlight w:val="white"/>
        </w:rPr>
        <w:t xml:space="preserve">crucial </w:t>
      </w:r>
      <w:r w:rsidR="00294EC5" w:rsidRPr="00294EC5">
        <w:rPr>
          <w:color w:val="222222"/>
          <w:sz w:val="24"/>
          <w:szCs w:val="24"/>
          <w:highlight w:val="white"/>
        </w:rPr>
        <w:t>to keep</w:t>
      </w:r>
      <w:r w:rsidRPr="00294EC5">
        <w:rPr>
          <w:color w:val="222222"/>
          <w:sz w:val="24"/>
          <w:szCs w:val="24"/>
          <w:highlight w:val="white"/>
        </w:rPr>
        <w:t>ing</w:t>
      </w:r>
      <w:r w:rsidR="00294EC5" w:rsidRPr="00294EC5">
        <w:rPr>
          <w:color w:val="222222"/>
          <w:sz w:val="24"/>
          <w:szCs w:val="24"/>
          <w:highlight w:val="white"/>
        </w:rPr>
        <w:t xml:space="preserve"> a pulse on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remote employees’ </w:t>
      </w:r>
      <w:r w:rsidRPr="00294EC5">
        <w:rPr>
          <w:color w:val="222222"/>
          <w:sz w:val="24"/>
          <w:szCs w:val="24"/>
          <w:highlight w:val="white"/>
        </w:rPr>
        <w:t>thoughts</w:t>
      </w:r>
      <w:r w:rsidR="00294EC5" w:rsidRPr="00294EC5">
        <w:rPr>
          <w:color w:val="222222"/>
          <w:sz w:val="24"/>
          <w:szCs w:val="24"/>
          <w:highlight w:val="white"/>
        </w:rPr>
        <w:t xml:space="preserve">. </w:t>
      </w:r>
      <w:r w:rsidRPr="00294EC5">
        <w:rPr>
          <w:color w:val="222222"/>
          <w:sz w:val="24"/>
          <w:szCs w:val="24"/>
          <w:highlight w:val="white"/>
        </w:rPr>
        <w:t>E</w:t>
      </w:r>
      <w:r w:rsidR="00294EC5" w:rsidRPr="00294EC5">
        <w:rPr>
          <w:color w:val="222222"/>
          <w:sz w:val="24"/>
          <w:szCs w:val="24"/>
          <w:highlight w:val="white"/>
        </w:rPr>
        <w:t xml:space="preserve">nsure </w:t>
      </w:r>
      <w:r w:rsidRPr="00294EC5">
        <w:rPr>
          <w:color w:val="222222"/>
          <w:sz w:val="24"/>
          <w:szCs w:val="24"/>
          <w:highlight w:val="white"/>
        </w:rPr>
        <w:t xml:space="preserve">your </w:t>
      </w:r>
      <w:r w:rsidR="00294EC5" w:rsidRPr="00294EC5">
        <w:rPr>
          <w:color w:val="222222"/>
          <w:sz w:val="24"/>
          <w:szCs w:val="24"/>
          <w:highlight w:val="white"/>
        </w:rPr>
        <w:t>channels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are </w:t>
      </w:r>
      <w:r w:rsidRPr="00294EC5">
        <w:rPr>
          <w:color w:val="222222"/>
          <w:sz w:val="24"/>
          <w:szCs w:val="24"/>
          <w:highlight w:val="white"/>
        </w:rPr>
        <w:t>those employees already use or are where they are (such as their phones). Ensure all employees</w:t>
      </w:r>
      <w:r w:rsidR="00294EC5" w:rsidRPr="00294EC5">
        <w:rPr>
          <w:color w:val="222222"/>
          <w:sz w:val="24"/>
          <w:szCs w:val="24"/>
          <w:highlight w:val="white"/>
        </w:rPr>
        <w:t xml:space="preserve"> feel safe to give feedback. </w:t>
      </w:r>
    </w:p>
    <w:p w14:paraId="344AAC3D" w14:textId="77777777" w:rsidR="00B7127D" w:rsidRPr="00294EC5" w:rsidRDefault="00B7127D" w:rsidP="00B7127D">
      <w:pPr>
        <w:rPr>
          <w:color w:val="222222"/>
          <w:sz w:val="24"/>
          <w:szCs w:val="24"/>
          <w:highlight w:val="white"/>
        </w:rPr>
      </w:pPr>
    </w:p>
    <w:p w14:paraId="0000000F" w14:textId="4A10B7F9" w:rsidR="003415DC" w:rsidRPr="00294EC5" w:rsidRDefault="00B7127D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Face-to-Face Events: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Still have in-person meetings and socials (when safe to do so) and </w:t>
      </w:r>
      <w:r w:rsidRPr="00294EC5">
        <w:rPr>
          <w:color w:val="222222"/>
          <w:sz w:val="24"/>
          <w:szCs w:val="24"/>
          <w:highlight w:val="white"/>
        </w:rPr>
        <w:t>invite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  <w:r w:rsidR="00E43705">
        <w:rPr>
          <w:color w:val="222222"/>
          <w:sz w:val="24"/>
          <w:szCs w:val="24"/>
          <w:highlight w:val="white"/>
        </w:rPr>
        <w:t>dispersed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  <w:r w:rsidRPr="00294EC5">
        <w:rPr>
          <w:color w:val="222222"/>
          <w:sz w:val="24"/>
          <w:szCs w:val="24"/>
          <w:highlight w:val="white"/>
        </w:rPr>
        <w:t>employees</w:t>
      </w:r>
      <w:r w:rsidR="00294EC5" w:rsidRPr="00294EC5">
        <w:rPr>
          <w:color w:val="222222"/>
          <w:sz w:val="24"/>
          <w:szCs w:val="24"/>
          <w:highlight w:val="white"/>
        </w:rPr>
        <w:t xml:space="preserve">. </w:t>
      </w:r>
      <w:r w:rsidRPr="00294EC5">
        <w:rPr>
          <w:color w:val="222222"/>
          <w:sz w:val="24"/>
          <w:szCs w:val="24"/>
          <w:highlight w:val="white"/>
        </w:rPr>
        <w:t xml:space="preserve">Include these activities in your budget </w:t>
      </w:r>
      <w:r w:rsidR="00294EC5" w:rsidRPr="00294EC5">
        <w:rPr>
          <w:color w:val="222222"/>
          <w:sz w:val="24"/>
          <w:szCs w:val="24"/>
          <w:highlight w:val="white"/>
        </w:rPr>
        <w:t xml:space="preserve">and make </w:t>
      </w:r>
      <w:r w:rsidRPr="00294EC5">
        <w:rPr>
          <w:color w:val="222222"/>
          <w:sz w:val="24"/>
          <w:szCs w:val="24"/>
          <w:highlight w:val="white"/>
        </w:rPr>
        <w:t xml:space="preserve">them consistent and </w:t>
      </w:r>
      <w:r w:rsidR="00294EC5" w:rsidRPr="00294EC5">
        <w:rPr>
          <w:color w:val="222222"/>
          <w:sz w:val="24"/>
          <w:szCs w:val="24"/>
          <w:highlight w:val="white"/>
        </w:rPr>
        <w:t>sustainable long</w:t>
      </w:r>
      <w:r w:rsidRPr="00294EC5">
        <w:rPr>
          <w:color w:val="222222"/>
          <w:sz w:val="24"/>
          <w:szCs w:val="24"/>
          <w:highlight w:val="white"/>
        </w:rPr>
        <w:t>-</w:t>
      </w:r>
      <w:r w:rsidR="00294EC5" w:rsidRPr="00294EC5">
        <w:rPr>
          <w:color w:val="222222"/>
          <w:sz w:val="24"/>
          <w:szCs w:val="24"/>
          <w:highlight w:val="white"/>
        </w:rPr>
        <w:t xml:space="preserve">term. </w:t>
      </w:r>
    </w:p>
    <w:p w14:paraId="04D8F5F4" w14:textId="77777777" w:rsidR="00B7127D" w:rsidRPr="00294EC5" w:rsidRDefault="00B7127D" w:rsidP="00B7127D">
      <w:pPr>
        <w:rPr>
          <w:color w:val="222222"/>
          <w:sz w:val="24"/>
          <w:szCs w:val="24"/>
          <w:highlight w:val="white"/>
        </w:rPr>
      </w:pPr>
    </w:p>
    <w:p w14:paraId="00000010" w14:textId="70E95BF7" w:rsidR="003415DC" w:rsidRPr="00294EC5" w:rsidRDefault="00B7127D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Encourage Conversations: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Internal tools such as Slack are </w:t>
      </w:r>
      <w:r w:rsidRPr="00294EC5">
        <w:rPr>
          <w:color w:val="222222"/>
          <w:sz w:val="24"/>
          <w:szCs w:val="24"/>
          <w:highlight w:val="white"/>
        </w:rPr>
        <w:t>key</w:t>
      </w:r>
      <w:r w:rsidR="00294EC5" w:rsidRPr="00294EC5">
        <w:rPr>
          <w:color w:val="222222"/>
          <w:sz w:val="24"/>
          <w:szCs w:val="24"/>
          <w:highlight w:val="white"/>
        </w:rPr>
        <w:t xml:space="preserve"> to keeping up with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casual conversations that happen in the break room. Encouraging and using emojis in company communications can mirror these conversations. </w:t>
      </w:r>
      <w:r w:rsidRPr="00294EC5">
        <w:rPr>
          <w:color w:val="222222"/>
          <w:sz w:val="24"/>
          <w:szCs w:val="24"/>
          <w:highlight w:val="white"/>
        </w:rPr>
        <w:t xml:space="preserve">Find out where your employees are and meet them there to join and encourage the conversation. </w:t>
      </w:r>
    </w:p>
    <w:p w14:paraId="46901397" w14:textId="77777777" w:rsidR="00B7127D" w:rsidRPr="00294EC5" w:rsidRDefault="00B7127D" w:rsidP="00B7127D">
      <w:pPr>
        <w:rPr>
          <w:color w:val="222222"/>
          <w:sz w:val="24"/>
          <w:szCs w:val="24"/>
          <w:highlight w:val="white"/>
        </w:rPr>
      </w:pPr>
    </w:p>
    <w:p w14:paraId="00000011" w14:textId="6E1631BE" w:rsidR="003415DC" w:rsidRPr="00294EC5" w:rsidRDefault="00B7127D">
      <w:pPr>
        <w:numPr>
          <w:ilvl w:val="0"/>
          <w:numId w:val="1"/>
        </w:numPr>
        <w:rPr>
          <w:color w:val="222222"/>
          <w:sz w:val="24"/>
          <w:szCs w:val="24"/>
          <w:highlight w:val="white"/>
        </w:rPr>
      </w:pPr>
      <w:r w:rsidRPr="00294EC5">
        <w:rPr>
          <w:b/>
          <w:bCs/>
          <w:color w:val="222222"/>
          <w:sz w:val="24"/>
          <w:szCs w:val="24"/>
          <w:highlight w:val="white"/>
        </w:rPr>
        <w:t>Leadership:</w:t>
      </w:r>
      <w:r w:rsidRPr="00294EC5">
        <w:rPr>
          <w:color w:val="222222"/>
          <w:sz w:val="24"/>
          <w:szCs w:val="24"/>
          <w:highlight w:val="white"/>
        </w:rPr>
        <w:t xml:space="preserve"> </w:t>
      </w:r>
      <w:r w:rsidR="00294EC5" w:rsidRPr="00294EC5">
        <w:rPr>
          <w:color w:val="222222"/>
          <w:sz w:val="24"/>
          <w:szCs w:val="24"/>
          <w:highlight w:val="white"/>
        </w:rPr>
        <w:t xml:space="preserve">Work with executives to ensure teams </w:t>
      </w:r>
      <w:r w:rsidRPr="00294EC5">
        <w:rPr>
          <w:color w:val="222222"/>
          <w:sz w:val="24"/>
          <w:szCs w:val="24"/>
          <w:highlight w:val="white"/>
        </w:rPr>
        <w:t>have</w:t>
      </w:r>
      <w:r w:rsidR="00294EC5" w:rsidRPr="00294EC5">
        <w:rPr>
          <w:color w:val="222222"/>
          <w:sz w:val="24"/>
          <w:szCs w:val="24"/>
          <w:highlight w:val="white"/>
        </w:rPr>
        <w:t xml:space="preserve"> regular stand</w:t>
      </w:r>
      <w:r w:rsidRPr="00294EC5">
        <w:rPr>
          <w:color w:val="222222"/>
          <w:sz w:val="24"/>
          <w:szCs w:val="24"/>
          <w:highlight w:val="white"/>
        </w:rPr>
        <w:t>-</w:t>
      </w:r>
      <w:r w:rsidR="00294EC5" w:rsidRPr="00294EC5">
        <w:rPr>
          <w:color w:val="222222"/>
          <w:sz w:val="24"/>
          <w:szCs w:val="24"/>
          <w:highlight w:val="white"/>
        </w:rPr>
        <w:t>up</w:t>
      </w:r>
      <w:r w:rsidRPr="00294EC5">
        <w:rPr>
          <w:color w:val="222222"/>
          <w:sz w:val="24"/>
          <w:szCs w:val="24"/>
          <w:highlight w:val="white"/>
        </w:rPr>
        <w:t xml:space="preserve"> meetings</w:t>
      </w:r>
      <w:r w:rsidR="00294EC5" w:rsidRPr="00294EC5">
        <w:rPr>
          <w:color w:val="222222"/>
          <w:sz w:val="24"/>
          <w:szCs w:val="24"/>
          <w:highlight w:val="white"/>
        </w:rPr>
        <w:t>, regardless of physical locations</w:t>
      </w:r>
      <w:r w:rsidRPr="00294EC5">
        <w:rPr>
          <w:color w:val="222222"/>
          <w:sz w:val="24"/>
          <w:szCs w:val="24"/>
          <w:highlight w:val="white"/>
        </w:rPr>
        <w:t>,</w:t>
      </w:r>
      <w:r w:rsidR="00294EC5" w:rsidRPr="00294EC5">
        <w:rPr>
          <w:color w:val="222222"/>
          <w:sz w:val="24"/>
          <w:szCs w:val="24"/>
          <w:highlight w:val="white"/>
        </w:rPr>
        <w:t xml:space="preserve"> for intentional daily team contact. </w:t>
      </w:r>
    </w:p>
    <w:p w14:paraId="00000012" w14:textId="77777777" w:rsidR="003415DC" w:rsidRPr="00294EC5" w:rsidRDefault="003415DC">
      <w:pPr>
        <w:rPr>
          <w:color w:val="222222"/>
          <w:sz w:val="24"/>
          <w:szCs w:val="24"/>
          <w:highlight w:val="white"/>
        </w:rPr>
      </w:pPr>
    </w:p>
    <w:p w14:paraId="2487C648" w14:textId="77777777" w:rsidR="00294EC5" w:rsidRPr="00294EC5" w:rsidRDefault="0008281E">
      <w:pPr>
        <w:rPr>
          <w:color w:val="222222"/>
          <w:sz w:val="24"/>
          <w:szCs w:val="24"/>
          <w:highlight w:val="white"/>
        </w:rPr>
      </w:pPr>
      <w:r w:rsidRPr="00294EC5">
        <w:rPr>
          <w:i/>
          <w:iCs/>
          <w:color w:val="222222"/>
          <w:sz w:val="24"/>
          <w:szCs w:val="24"/>
          <w:highlight w:val="white"/>
        </w:rPr>
        <w:t>Remember, y</w:t>
      </w:r>
      <w:r w:rsidR="00294EC5" w:rsidRPr="00294EC5">
        <w:rPr>
          <w:i/>
          <w:iCs/>
          <w:color w:val="222222"/>
          <w:sz w:val="24"/>
          <w:szCs w:val="24"/>
          <w:highlight w:val="white"/>
        </w:rPr>
        <w:t>our executives, managers and individual contributors have learned how to productively work from home.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</w:p>
    <w:p w14:paraId="18EF2A64" w14:textId="77777777" w:rsidR="00294EC5" w:rsidRPr="00294EC5" w:rsidRDefault="00294EC5">
      <w:pPr>
        <w:rPr>
          <w:color w:val="222222"/>
          <w:sz w:val="24"/>
          <w:szCs w:val="24"/>
          <w:highlight w:val="white"/>
        </w:rPr>
      </w:pPr>
    </w:p>
    <w:p w14:paraId="00000013" w14:textId="7E6EA5F8" w:rsidR="003415DC" w:rsidRDefault="0008281E">
      <w:pPr>
        <w:rPr>
          <w:color w:val="222222"/>
          <w:sz w:val="24"/>
          <w:szCs w:val="24"/>
          <w:highlight w:val="white"/>
        </w:rPr>
      </w:pPr>
      <w:r w:rsidRPr="00294EC5">
        <w:rPr>
          <w:color w:val="222222"/>
          <w:sz w:val="24"/>
          <w:szCs w:val="24"/>
          <w:highlight w:val="white"/>
        </w:rPr>
        <w:lastRenderedPageBreak/>
        <w:t>Combine these</w:t>
      </w:r>
      <w:r w:rsidR="00294EC5" w:rsidRPr="00294EC5">
        <w:rPr>
          <w:color w:val="222222"/>
          <w:sz w:val="24"/>
          <w:szCs w:val="24"/>
          <w:highlight w:val="white"/>
        </w:rPr>
        <w:t xml:space="preserve"> learnings </w:t>
      </w:r>
      <w:r w:rsidRPr="00294EC5">
        <w:rPr>
          <w:color w:val="222222"/>
          <w:sz w:val="24"/>
          <w:szCs w:val="24"/>
          <w:highlight w:val="white"/>
        </w:rPr>
        <w:t xml:space="preserve">with remote employee feedback </w:t>
      </w:r>
      <w:r w:rsidR="00294EC5" w:rsidRPr="00294EC5">
        <w:rPr>
          <w:color w:val="222222"/>
          <w:sz w:val="24"/>
          <w:szCs w:val="24"/>
          <w:highlight w:val="white"/>
        </w:rPr>
        <w:t xml:space="preserve">as you reformulate the </w:t>
      </w:r>
      <w:r w:rsidRPr="00294EC5">
        <w:rPr>
          <w:color w:val="222222"/>
          <w:sz w:val="24"/>
          <w:szCs w:val="24"/>
          <w:highlight w:val="white"/>
        </w:rPr>
        <w:t>“</w:t>
      </w:r>
      <w:r w:rsidR="00294EC5" w:rsidRPr="00294EC5">
        <w:rPr>
          <w:color w:val="222222"/>
          <w:sz w:val="24"/>
          <w:szCs w:val="24"/>
          <w:highlight w:val="white"/>
        </w:rPr>
        <w:t>next normal</w:t>
      </w:r>
      <w:r w:rsidRPr="00294EC5">
        <w:rPr>
          <w:color w:val="222222"/>
          <w:sz w:val="24"/>
          <w:szCs w:val="24"/>
          <w:highlight w:val="white"/>
        </w:rPr>
        <w:t>”</w:t>
      </w:r>
      <w:r w:rsidR="00294EC5" w:rsidRPr="00294EC5">
        <w:rPr>
          <w:color w:val="222222"/>
          <w:sz w:val="24"/>
          <w:szCs w:val="24"/>
          <w:highlight w:val="white"/>
        </w:rPr>
        <w:t xml:space="preserve"> for your organization </w:t>
      </w:r>
      <w:r w:rsidRPr="00294EC5">
        <w:rPr>
          <w:color w:val="222222"/>
          <w:sz w:val="24"/>
          <w:szCs w:val="24"/>
          <w:highlight w:val="white"/>
        </w:rPr>
        <w:t xml:space="preserve">and </w:t>
      </w:r>
      <w:r w:rsidR="00294EC5" w:rsidRPr="00294EC5">
        <w:rPr>
          <w:color w:val="222222"/>
          <w:sz w:val="24"/>
          <w:szCs w:val="24"/>
          <w:highlight w:val="white"/>
        </w:rPr>
        <w:t>redesign a more inclusive work environment</w:t>
      </w:r>
      <w:r w:rsidRPr="00294EC5">
        <w:rPr>
          <w:color w:val="222222"/>
          <w:sz w:val="24"/>
          <w:szCs w:val="24"/>
          <w:highlight w:val="white"/>
        </w:rPr>
        <w:t xml:space="preserve">, </w:t>
      </w:r>
      <w:r w:rsidR="00294EC5" w:rsidRPr="00294EC5">
        <w:rPr>
          <w:color w:val="222222"/>
          <w:sz w:val="24"/>
          <w:szCs w:val="24"/>
          <w:highlight w:val="white"/>
        </w:rPr>
        <w:t>no matter where employees</w:t>
      </w:r>
      <w:r w:rsidRPr="00294EC5">
        <w:rPr>
          <w:color w:val="222222"/>
          <w:sz w:val="24"/>
          <w:szCs w:val="24"/>
          <w:highlight w:val="white"/>
        </w:rPr>
        <w:t xml:space="preserve"> reside.</w:t>
      </w:r>
      <w:r w:rsidR="00294EC5" w:rsidRPr="00294EC5">
        <w:rPr>
          <w:color w:val="222222"/>
          <w:sz w:val="24"/>
          <w:szCs w:val="24"/>
          <w:highlight w:val="white"/>
        </w:rPr>
        <w:t xml:space="preserve"> </w:t>
      </w:r>
    </w:p>
    <w:p w14:paraId="75E2051D" w14:textId="7AEB2AA2" w:rsidR="00E43705" w:rsidRDefault="00E43705">
      <w:pPr>
        <w:rPr>
          <w:color w:val="222222"/>
          <w:sz w:val="24"/>
          <w:szCs w:val="24"/>
          <w:highlight w:val="white"/>
        </w:rPr>
      </w:pPr>
    </w:p>
    <w:p w14:paraId="736BAB73" w14:textId="049D5DAE" w:rsidR="00E43705" w:rsidRPr="00E43705" w:rsidRDefault="00E43705" w:rsidP="00E437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SE"/>
        </w:rPr>
      </w:pPr>
      <w:r w:rsidRPr="00E43705">
        <w:rPr>
          <w:rFonts w:ascii="Lato" w:eastAsia="Times New Roman" w:hAnsi="Lato" w:cs="Times New Roman"/>
          <w:i/>
          <w:iCs/>
          <w:color w:val="111111"/>
          <w:sz w:val="24"/>
          <w:szCs w:val="24"/>
          <w:lang w:val="en-SE"/>
        </w:rPr>
        <w:t>Kim Clark is an affiliate consultant with </w:t>
      </w:r>
      <w:hyperlink r:id="rId6" w:history="1">
        <w:r w:rsidRPr="00E43705">
          <w:rPr>
            <w:rFonts w:ascii="Lato" w:eastAsia="Times New Roman" w:hAnsi="Lato" w:cs="Times New Roman"/>
            <w:i/>
            <w:iCs/>
            <w:color w:val="009EC5"/>
            <w:sz w:val="24"/>
            <w:szCs w:val="24"/>
            <w:u w:val="single"/>
            <w:lang w:val="en-SE"/>
          </w:rPr>
          <w:t>Ragan Consulting Group</w:t>
        </w:r>
      </w:hyperlink>
      <w:r w:rsidRPr="00E43705">
        <w:rPr>
          <w:rFonts w:ascii="Lato" w:eastAsia="Times New Roman" w:hAnsi="Lato" w:cs="Times New Roman"/>
          <w:i/>
          <w:iCs/>
          <w:color w:val="111111"/>
          <w:sz w:val="24"/>
          <w:szCs w:val="24"/>
          <w:lang w:val="en-SE"/>
        </w:rPr>
        <w:t> and specializes in diversity, equity and inclusion communications, culture, and employee communications. She leads the Conscious Communications group on LinkedIn and you can find her on Twitter</w:t>
      </w:r>
      <w:r>
        <w:rPr>
          <w:rFonts w:ascii="Lato" w:eastAsia="Times New Roman" w:hAnsi="Lato" w:cs="Times New Roman"/>
          <w:i/>
          <w:iCs/>
          <w:color w:val="111111"/>
          <w:sz w:val="24"/>
          <w:szCs w:val="24"/>
          <w:lang w:val="en-US"/>
        </w:rPr>
        <w:t>:</w:t>
      </w:r>
      <w:r w:rsidRPr="00E43705">
        <w:rPr>
          <w:rFonts w:ascii="Lato" w:eastAsia="Times New Roman" w:hAnsi="Lato" w:cs="Times New Roman"/>
          <w:i/>
          <w:iCs/>
          <w:color w:val="111111"/>
          <w:sz w:val="24"/>
          <w:szCs w:val="24"/>
          <w:lang w:val="en-SE"/>
        </w:rPr>
        <w:t> </w:t>
      </w:r>
      <w:hyperlink r:id="rId7" w:history="1">
        <w:r w:rsidRPr="00E43705">
          <w:rPr>
            <w:rFonts w:ascii="Lato" w:eastAsia="Times New Roman" w:hAnsi="Lato" w:cs="Times New Roman"/>
            <w:i/>
            <w:iCs/>
            <w:color w:val="009EC5"/>
            <w:sz w:val="24"/>
            <w:szCs w:val="24"/>
            <w:u w:val="single"/>
            <w:lang w:val="en-SE"/>
          </w:rPr>
          <w:t>@KimClark1</w:t>
        </w:r>
      </w:hyperlink>
      <w:r w:rsidRPr="00E43705">
        <w:rPr>
          <w:rFonts w:ascii="Lato" w:eastAsia="Times New Roman" w:hAnsi="Lato" w:cs="Times New Roman"/>
          <w:i/>
          <w:iCs/>
          <w:color w:val="111111"/>
          <w:sz w:val="24"/>
          <w:szCs w:val="24"/>
          <w:lang w:val="en-SE"/>
        </w:rPr>
        <w:t>.</w:t>
      </w:r>
    </w:p>
    <w:p w14:paraId="2ACF87DB" w14:textId="77777777" w:rsidR="00E43705" w:rsidRPr="00E43705" w:rsidRDefault="00E43705">
      <w:pPr>
        <w:rPr>
          <w:color w:val="222222"/>
          <w:sz w:val="24"/>
          <w:szCs w:val="24"/>
          <w:highlight w:val="white"/>
          <w:lang w:val="en-SE"/>
        </w:rPr>
      </w:pPr>
    </w:p>
    <w:sectPr w:rsidR="00E43705" w:rsidRPr="00E437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7736EF"/>
    <w:multiLevelType w:val="multilevel"/>
    <w:tmpl w:val="663C9C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5DC"/>
    <w:rsid w:val="0008281E"/>
    <w:rsid w:val="00294EC5"/>
    <w:rsid w:val="002E7C58"/>
    <w:rsid w:val="003415DC"/>
    <w:rsid w:val="00B7127D"/>
    <w:rsid w:val="00BD79E1"/>
    <w:rsid w:val="00D7069C"/>
    <w:rsid w:val="00E43705"/>
    <w:rsid w:val="00FE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4407069"/>
  <w15:docId w15:val="{4E05CC05-E443-6841-B35E-637C6BB2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D79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70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705"/>
    <w:rPr>
      <w:rFonts w:ascii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43705"/>
    <w:rPr>
      <w:i/>
      <w:iCs/>
    </w:rPr>
  </w:style>
  <w:style w:type="character" w:customStyle="1" w:styleId="apple-converted-space">
    <w:name w:val="apple-converted-space"/>
    <w:basedOn w:val="DefaultParagraphFont"/>
    <w:rsid w:val="00E43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0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witter.com/KimClark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aganconsulting.com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Beki Winchel</cp:lastModifiedBy>
  <cp:revision>8</cp:revision>
  <dcterms:created xsi:type="dcterms:W3CDTF">2020-06-18T12:21:00Z</dcterms:created>
  <dcterms:modified xsi:type="dcterms:W3CDTF">2020-06-22T14:44:00Z</dcterms:modified>
</cp:coreProperties>
</file>