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C" w:rsidRPr="0008570C" w:rsidRDefault="0008570C" w:rsidP="0008570C">
      <w:pPr>
        <w:jc w:val="center"/>
        <w:rPr>
          <w:b/>
          <w:sz w:val="48"/>
          <w:szCs w:val="48"/>
        </w:rPr>
      </w:pPr>
      <w:r w:rsidRPr="0008570C">
        <w:rPr>
          <w:b/>
          <w:sz w:val="48"/>
          <w:szCs w:val="48"/>
        </w:rPr>
        <w:t>Some Key Terms You Should Understand</w:t>
      </w:r>
    </w:p>
    <w:p w:rsidR="00B30CEB" w:rsidRDefault="00B30CEB" w:rsidP="00085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your knowledge.  How many of these terms do you </w:t>
      </w:r>
      <w:r w:rsidR="004771B7">
        <w:rPr>
          <w:b/>
          <w:sz w:val="28"/>
          <w:szCs w:val="28"/>
        </w:rPr>
        <w:t>know?  If you get 8 or more, congratulations!  You’re on your way to a high business/finance IQ.</w:t>
      </w:r>
    </w:p>
    <w:p w:rsidR="0008570C" w:rsidRPr="00B30CEB" w:rsidRDefault="0008570C" w:rsidP="0008570C">
      <w:pPr>
        <w:rPr>
          <w:sz w:val="24"/>
          <w:szCs w:val="24"/>
        </w:rPr>
      </w:pPr>
    </w:p>
    <w:p w:rsidR="00B30CEB" w:rsidRDefault="0008570C" w:rsidP="0008570C">
      <w:pPr>
        <w:pStyle w:val="ListParagraph"/>
        <w:numPr>
          <w:ilvl w:val="0"/>
          <w:numId w:val="1"/>
        </w:numPr>
        <w:tabs>
          <w:tab w:val="left" w:pos="3150"/>
          <w:tab w:val="left" w:pos="3330"/>
          <w:tab w:val="left" w:pos="3960"/>
        </w:tabs>
        <w:ind w:left="450" w:right="1260" w:hanging="450"/>
        <w:rPr>
          <w:sz w:val="24"/>
          <w:szCs w:val="24"/>
        </w:rPr>
      </w:pPr>
      <w:r w:rsidRPr="00B30CEB">
        <w:rPr>
          <w:sz w:val="24"/>
          <w:szCs w:val="24"/>
        </w:rPr>
        <w:t>P/E ratio</w:t>
      </w:r>
      <w:r w:rsidRPr="00B30CEB">
        <w:rPr>
          <w:sz w:val="24"/>
          <w:szCs w:val="24"/>
        </w:rPr>
        <w:tab/>
      </w:r>
      <w:r w:rsidRPr="00B30CEB">
        <w:rPr>
          <w:sz w:val="24"/>
          <w:szCs w:val="24"/>
        </w:rPr>
        <w:tab/>
      </w:r>
      <w:r w:rsidR="00B30CEB">
        <w:rPr>
          <w:sz w:val="24"/>
          <w:szCs w:val="24"/>
        </w:rPr>
        <w:t xml:space="preserve"> </w:t>
      </w:r>
    </w:p>
    <w:p w:rsidR="0008570C" w:rsidRPr="00B30CEB" w:rsidRDefault="0008570C" w:rsidP="00B30CEB">
      <w:pPr>
        <w:pStyle w:val="ListParagraph"/>
        <w:tabs>
          <w:tab w:val="left" w:pos="3150"/>
          <w:tab w:val="left" w:pos="3330"/>
          <w:tab w:val="left" w:pos="3960"/>
        </w:tabs>
        <w:ind w:left="450" w:right="1260"/>
        <w:rPr>
          <w:sz w:val="24"/>
          <w:szCs w:val="24"/>
        </w:rPr>
      </w:pPr>
      <w:r w:rsidRPr="00B30CEB">
        <w:rPr>
          <w:sz w:val="24"/>
          <w:szCs w:val="24"/>
        </w:rPr>
        <w:tab/>
      </w:r>
      <w:r w:rsidRPr="00B30CEB">
        <w:rPr>
          <w:sz w:val="24"/>
          <w:szCs w:val="24"/>
        </w:rPr>
        <w:tab/>
      </w:r>
      <w:r w:rsidRPr="00B30CEB">
        <w:rPr>
          <w:sz w:val="24"/>
          <w:szCs w:val="24"/>
        </w:rPr>
        <w:tab/>
      </w:r>
      <w:r w:rsidRPr="00B30CEB">
        <w:rPr>
          <w:sz w:val="24"/>
          <w:szCs w:val="24"/>
        </w:rPr>
        <w:tab/>
      </w:r>
      <w:r w:rsidRPr="00B30CEB">
        <w:rPr>
          <w:sz w:val="24"/>
          <w:szCs w:val="24"/>
        </w:rPr>
        <w:tab/>
      </w:r>
      <w:r w:rsidR="00B30CEB" w:rsidRPr="00B30CEB">
        <w:rPr>
          <w:sz w:val="24"/>
          <w:szCs w:val="24"/>
        </w:rPr>
        <w:tab/>
      </w:r>
    </w:p>
    <w:p w:rsidR="0008570C" w:rsidRPr="00B30CEB" w:rsidRDefault="0008570C" w:rsidP="0008570C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Margin</w:t>
      </w:r>
    </w:p>
    <w:p w:rsidR="0008570C" w:rsidRPr="00B30CEB" w:rsidRDefault="0008570C" w:rsidP="0008570C">
      <w:pPr>
        <w:pStyle w:val="ListParagraph"/>
        <w:rPr>
          <w:sz w:val="24"/>
          <w:szCs w:val="24"/>
        </w:rPr>
      </w:pPr>
    </w:p>
    <w:p w:rsidR="0008570C" w:rsidRPr="00B30CEB" w:rsidRDefault="0008570C" w:rsidP="0008570C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Valuation</w:t>
      </w:r>
    </w:p>
    <w:p w:rsidR="0008570C" w:rsidRPr="00B30CEB" w:rsidRDefault="0008570C" w:rsidP="0008570C">
      <w:pPr>
        <w:pStyle w:val="ListParagraph"/>
        <w:ind w:left="450"/>
        <w:rPr>
          <w:sz w:val="24"/>
          <w:szCs w:val="24"/>
        </w:rPr>
      </w:pPr>
    </w:p>
    <w:p w:rsidR="0008570C" w:rsidRPr="00B30CEB" w:rsidRDefault="0008570C" w:rsidP="0008570C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Variance</w:t>
      </w:r>
    </w:p>
    <w:p w:rsidR="0008570C" w:rsidRPr="00B30CEB" w:rsidRDefault="0008570C" w:rsidP="0008570C">
      <w:pPr>
        <w:pStyle w:val="ListParagraph"/>
        <w:rPr>
          <w:sz w:val="24"/>
          <w:szCs w:val="24"/>
        </w:rPr>
      </w:pPr>
    </w:p>
    <w:p w:rsidR="0008570C" w:rsidRDefault="0008570C" w:rsidP="0008570C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EPS</w:t>
      </w:r>
    </w:p>
    <w:p w:rsidR="00B30CEB" w:rsidRPr="00B30CEB" w:rsidRDefault="00B30CEB" w:rsidP="00B30CEB">
      <w:pPr>
        <w:pStyle w:val="ListParagraph"/>
        <w:rPr>
          <w:sz w:val="24"/>
          <w:szCs w:val="24"/>
        </w:rPr>
      </w:pPr>
    </w:p>
    <w:p w:rsidR="00B30CEB" w:rsidRDefault="0008570C" w:rsidP="00B30CEB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P&amp;L</w:t>
      </w:r>
    </w:p>
    <w:p w:rsidR="00B30CEB" w:rsidRPr="00B30CEB" w:rsidRDefault="00B30CEB" w:rsidP="00B30CEB">
      <w:pPr>
        <w:pStyle w:val="ListParagraph"/>
        <w:rPr>
          <w:sz w:val="24"/>
          <w:szCs w:val="24"/>
        </w:rPr>
      </w:pPr>
    </w:p>
    <w:p w:rsidR="00B30CEB" w:rsidRDefault="0008570C" w:rsidP="00B30CEB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Liquidity</w:t>
      </w:r>
    </w:p>
    <w:p w:rsidR="00B30CEB" w:rsidRPr="00B30CEB" w:rsidRDefault="00B30CEB" w:rsidP="00B30CEB">
      <w:pPr>
        <w:pStyle w:val="ListParagraph"/>
        <w:rPr>
          <w:sz w:val="24"/>
          <w:szCs w:val="24"/>
        </w:rPr>
      </w:pPr>
    </w:p>
    <w:p w:rsidR="00B30CEB" w:rsidRDefault="0008570C" w:rsidP="00B30CEB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>KPI</w:t>
      </w:r>
    </w:p>
    <w:p w:rsidR="00B30CEB" w:rsidRPr="00B30CEB" w:rsidRDefault="00B30CEB" w:rsidP="00B30CEB">
      <w:pPr>
        <w:pStyle w:val="ListParagraph"/>
        <w:rPr>
          <w:sz w:val="24"/>
          <w:szCs w:val="24"/>
        </w:rPr>
      </w:pPr>
    </w:p>
    <w:p w:rsidR="00B30CEB" w:rsidRDefault="0008570C" w:rsidP="00B30CEB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 xml:space="preserve">Market </w:t>
      </w:r>
      <w:r w:rsidR="00B30CEB" w:rsidRPr="00B30CEB">
        <w:rPr>
          <w:sz w:val="24"/>
          <w:szCs w:val="24"/>
        </w:rPr>
        <w:t xml:space="preserve">cap </w:t>
      </w:r>
    </w:p>
    <w:p w:rsidR="00B30CEB" w:rsidRPr="00B30CEB" w:rsidRDefault="00B30CEB" w:rsidP="00B30CEB">
      <w:pPr>
        <w:pStyle w:val="ListParagraph"/>
        <w:rPr>
          <w:sz w:val="24"/>
          <w:szCs w:val="24"/>
        </w:rPr>
      </w:pPr>
    </w:p>
    <w:p w:rsidR="006F1C04" w:rsidRPr="00B30CEB" w:rsidRDefault="00B30CEB" w:rsidP="00B30CEB">
      <w:pPr>
        <w:pStyle w:val="ListParagraph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B30CEB">
        <w:rPr>
          <w:sz w:val="24"/>
          <w:szCs w:val="24"/>
        </w:rPr>
        <w:t xml:space="preserve">ROI </w:t>
      </w:r>
    </w:p>
    <w:p w:rsidR="0008570C" w:rsidRPr="00B30CEB" w:rsidRDefault="0008570C" w:rsidP="0008570C">
      <w:pPr>
        <w:rPr>
          <w:sz w:val="24"/>
          <w:szCs w:val="24"/>
        </w:rPr>
      </w:pPr>
    </w:p>
    <w:p w:rsidR="0008570C" w:rsidRPr="00B30CEB" w:rsidRDefault="0008570C" w:rsidP="0008570C">
      <w:pPr>
        <w:rPr>
          <w:sz w:val="24"/>
          <w:szCs w:val="24"/>
        </w:rPr>
      </w:pPr>
    </w:p>
    <w:p w:rsidR="004771B7" w:rsidRDefault="004771B7" w:rsidP="0008570C">
      <w:pPr>
        <w:rPr>
          <w:b/>
          <w:i/>
          <w:sz w:val="28"/>
          <w:szCs w:val="28"/>
        </w:rPr>
      </w:pPr>
    </w:p>
    <w:p w:rsidR="004771B7" w:rsidRDefault="004771B7" w:rsidP="0008570C">
      <w:pPr>
        <w:rPr>
          <w:b/>
          <w:i/>
          <w:sz w:val="28"/>
          <w:szCs w:val="28"/>
        </w:rPr>
      </w:pPr>
    </w:p>
    <w:p w:rsidR="004771B7" w:rsidRDefault="004771B7" w:rsidP="0008570C">
      <w:pPr>
        <w:rPr>
          <w:b/>
          <w:i/>
          <w:sz w:val="28"/>
          <w:szCs w:val="28"/>
        </w:rPr>
      </w:pPr>
    </w:p>
    <w:p w:rsidR="004771B7" w:rsidRDefault="0008570C" w:rsidP="0008570C">
      <w:pPr>
        <w:rPr>
          <w:b/>
          <w:i/>
          <w:sz w:val="28"/>
          <w:szCs w:val="28"/>
        </w:rPr>
      </w:pPr>
      <w:r w:rsidRPr="004771B7">
        <w:rPr>
          <w:b/>
          <w:i/>
          <w:sz w:val="28"/>
          <w:szCs w:val="28"/>
        </w:rPr>
        <w:t>See the back side for answers.</w:t>
      </w:r>
    </w:p>
    <w:p w:rsidR="004771B7" w:rsidRPr="00B848F1" w:rsidRDefault="004771B7" w:rsidP="00B848F1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br w:type="page"/>
      </w:r>
      <w:r w:rsidRPr="00B848F1">
        <w:rPr>
          <w:b/>
          <w:i/>
          <w:sz w:val="32"/>
          <w:szCs w:val="32"/>
        </w:rPr>
        <w:lastRenderedPageBreak/>
        <w:t>Key Terms and Answers</w:t>
      </w:r>
    </w:p>
    <w:p w:rsidR="004771B7" w:rsidRPr="00B848F1" w:rsidRDefault="004771B7" w:rsidP="00B848F1">
      <w:pPr>
        <w:tabs>
          <w:tab w:val="left" w:pos="3150"/>
          <w:tab w:val="left" w:pos="3330"/>
          <w:tab w:val="left" w:pos="3960"/>
        </w:tabs>
        <w:ind w:right="1260"/>
      </w:pPr>
      <w:r w:rsidRPr="00426B6A">
        <w:rPr>
          <w:b/>
        </w:rPr>
        <w:t>P/E ratio:</w:t>
      </w:r>
      <w:r w:rsidRPr="00B848F1">
        <w:t xml:space="preserve">  The price of a share of company’s stock divided by its earnings per share is called a P/E (or Price/Earnings) ratio.  It assesses the relationship between a stock price and earnings, giving investors a way to compare var</w:t>
      </w:r>
      <w:r w:rsidR="004F3DC1">
        <w:t>ious stocks and determine</w:t>
      </w:r>
      <w:r w:rsidRPr="00B848F1">
        <w:t xml:space="preserve"> whether a stock may be undervalued, fairly valued, or overvalued.</w:t>
      </w:r>
      <w:r w:rsidRPr="00B848F1">
        <w:tab/>
      </w:r>
      <w:r w:rsidRPr="00B848F1">
        <w:tab/>
        <w:t xml:space="preserve"> </w:t>
      </w:r>
    </w:p>
    <w:p w:rsidR="004771B7" w:rsidRPr="00B848F1" w:rsidRDefault="004771B7" w:rsidP="00B848F1">
      <w:pPr>
        <w:tabs>
          <w:tab w:val="left" w:pos="3150"/>
          <w:tab w:val="left" w:pos="3330"/>
          <w:tab w:val="left" w:pos="3960"/>
        </w:tabs>
        <w:ind w:right="1260"/>
      </w:pPr>
      <w:r w:rsidRPr="00426B6A">
        <w:rPr>
          <w:b/>
        </w:rPr>
        <w:t>Margin:</w:t>
      </w:r>
      <w:r w:rsidRPr="00B848F1">
        <w:t xml:space="preserve">  Also known as profit margin. It is calculated by dividing the profit </w:t>
      </w:r>
      <w:r w:rsidR="002A57E1" w:rsidRPr="00B848F1">
        <w:t xml:space="preserve">(or income) </w:t>
      </w:r>
      <w:r w:rsidRPr="00B848F1">
        <w:t>by sales</w:t>
      </w:r>
      <w:r w:rsidR="002A57E1" w:rsidRPr="00B848F1">
        <w:t xml:space="preserve"> (or revenues)</w:t>
      </w:r>
      <w:r w:rsidRPr="00B848F1">
        <w:t>.  If your profit was $100 and your sales were $500, your margin would be</w:t>
      </w:r>
      <w:r w:rsidR="002A57E1" w:rsidRPr="00B848F1">
        <w:t xml:space="preserve"> .20, or 20%.  </w:t>
      </w:r>
      <w:r w:rsidRPr="00B848F1">
        <w:t xml:space="preserve"> It’s a way to tell whether an organization is being efficient and productive</w:t>
      </w:r>
      <w:r w:rsidR="002A57E1" w:rsidRPr="00B848F1">
        <w:t xml:space="preserve"> in generating sales</w:t>
      </w:r>
      <w:r w:rsidR="004F3DC1">
        <w:t xml:space="preserve">, managing costs and producing profits.  </w:t>
      </w:r>
      <w:r w:rsidR="00797BA6">
        <w:t>T</w:t>
      </w:r>
      <w:r w:rsidR="002A57E1" w:rsidRPr="00B848F1">
        <w:t>here are different types of margins – for example</w:t>
      </w:r>
      <w:r w:rsidR="004F3DC1">
        <w:t>,</w:t>
      </w:r>
      <w:r w:rsidR="002A57E1" w:rsidRPr="00B848F1">
        <w:t xml:space="preserve"> an operating margin is operating income divided by sales; net margin is net income divided by sales.</w:t>
      </w:r>
    </w:p>
    <w:p w:rsidR="004771B7" w:rsidRPr="00B848F1" w:rsidRDefault="004771B7" w:rsidP="004F3DC1">
      <w:r w:rsidRPr="00426B6A">
        <w:rPr>
          <w:b/>
        </w:rPr>
        <w:t>Valuation</w:t>
      </w:r>
      <w:r w:rsidR="00B848F1" w:rsidRPr="00426B6A">
        <w:rPr>
          <w:b/>
        </w:rPr>
        <w:t>:</w:t>
      </w:r>
      <w:r w:rsidR="00B848F1">
        <w:t xml:space="preserve">  An organization’s total market value.</w:t>
      </w:r>
      <w:r w:rsidR="00073F18">
        <w:t xml:space="preserve">  The valuation for companies whose stock trade</w:t>
      </w:r>
      <w:r w:rsidR="004F3DC1">
        <w:t>s</w:t>
      </w:r>
      <w:r w:rsidR="00073F18">
        <w:t xml:space="preserve"> on the public stock exchanges would be the number of shares outstanding multiplied by the price </w:t>
      </w:r>
      <w:r w:rsidR="004F3DC1">
        <w:t xml:space="preserve">of </w:t>
      </w:r>
      <w:r w:rsidR="00073F18">
        <w:t xml:space="preserve">the stock.  A company with 1 million shares and a stock price of $10 would have a market value of $10 million. </w:t>
      </w:r>
      <w:r w:rsidR="00797BA6">
        <w:t xml:space="preserve"> </w:t>
      </w:r>
      <w:r w:rsidR="00F1336B">
        <w:t xml:space="preserve">A company </w:t>
      </w:r>
      <w:r w:rsidR="004F3DC1">
        <w:t>whose</w:t>
      </w:r>
      <w:r w:rsidR="00F1336B">
        <w:t xml:space="preserve"> stock is not traded publicly can also have a valuation, based on an estimate that would consider the</w:t>
      </w:r>
      <w:r w:rsidR="004F3DC1">
        <w:t xml:space="preserve"> company’s growth, whether it’s in an industry likely to grow, and comparable pub</w:t>
      </w:r>
      <w:r w:rsidR="00F1336B">
        <w:t>lic company valuations.</w:t>
      </w:r>
    </w:p>
    <w:p w:rsidR="004771B7" w:rsidRPr="00B848F1" w:rsidRDefault="004771B7" w:rsidP="00B848F1">
      <w:r w:rsidRPr="00426B6A">
        <w:rPr>
          <w:b/>
        </w:rPr>
        <w:t>Variance</w:t>
      </w:r>
      <w:r w:rsidR="00B848F1" w:rsidRPr="00426B6A">
        <w:rPr>
          <w:b/>
        </w:rPr>
        <w:t>:</w:t>
      </w:r>
      <w:r w:rsidR="00B848F1">
        <w:t xml:space="preserve">  Typically used to compare a budgeted amount and an ac</w:t>
      </w:r>
      <w:r w:rsidR="00F1336B">
        <w:t>tual amount.  Organizations use</w:t>
      </w:r>
      <w:r w:rsidR="00B848F1">
        <w:t xml:space="preserve"> variance analysis to determine the differences between budgeted and actual line items in order to identify potential problems and make changes.</w:t>
      </w:r>
    </w:p>
    <w:p w:rsidR="004771B7" w:rsidRPr="00B848F1" w:rsidRDefault="004771B7" w:rsidP="00B848F1">
      <w:r w:rsidRPr="00426B6A">
        <w:rPr>
          <w:b/>
        </w:rPr>
        <w:t>EPS</w:t>
      </w:r>
      <w:r w:rsidR="00B848F1" w:rsidRPr="00426B6A">
        <w:rPr>
          <w:b/>
        </w:rPr>
        <w:t>:</w:t>
      </w:r>
      <w:r w:rsidR="00B848F1">
        <w:t xml:space="preserve">  Earnings per share.  This is calculated by using a (public) company’s net income (its profits after all costs have been deducted) divided by the number of outstanding shares.</w:t>
      </w:r>
    </w:p>
    <w:p w:rsidR="004771B7" w:rsidRPr="00B848F1" w:rsidRDefault="004771B7" w:rsidP="00B848F1">
      <w:r w:rsidRPr="00426B6A">
        <w:rPr>
          <w:b/>
        </w:rPr>
        <w:t>P&amp;L</w:t>
      </w:r>
      <w:r w:rsidR="00B848F1" w:rsidRPr="00426B6A">
        <w:rPr>
          <w:b/>
        </w:rPr>
        <w:t>:</w:t>
      </w:r>
      <w:r w:rsidR="00B848F1">
        <w:t xml:space="preserve">  Profit and loss.  Another way to describe an income statement (which shows revenues, costs and</w:t>
      </w:r>
      <w:r w:rsidR="00F1336B">
        <w:t xml:space="preserve"> profit</w:t>
      </w:r>
      <w:r w:rsidR="00B848F1">
        <w:t>).</w:t>
      </w:r>
    </w:p>
    <w:p w:rsidR="004771B7" w:rsidRPr="00B848F1" w:rsidRDefault="004771B7" w:rsidP="00B848F1">
      <w:r w:rsidRPr="00F1336B">
        <w:rPr>
          <w:b/>
        </w:rPr>
        <w:t>Liquidity</w:t>
      </w:r>
      <w:r w:rsidR="00B848F1">
        <w:t>:  It describes an organization’s ability to pay its bills.  Does it have enough cash on hand (or assets easily converted to cash) to pay its current expenses (and cover future obligations)</w:t>
      </w:r>
      <w:r w:rsidR="00426B6A">
        <w:t xml:space="preserve">? </w:t>
      </w:r>
      <w:r w:rsidR="00B848F1">
        <w:t xml:space="preserve"> Liquidity is associated with a cash flow statement and cash analysis.</w:t>
      </w:r>
    </w:p>
    <w:p w:rsidR="004771B7" w:rsidRPr="00B848F1" w:rsidRDefault="004771B7" w:rsidP="00073F18">
      <w:r w:rsidRPr="00426B6A">
        <w:rPr>
          <w:b/>
        </w:rPr>
        <w:t>KPI</w:t>
      </w:r>
      <w:r w:rsidR="00B848F1" w:rsidRPr="00426B6A">
        <w:rPr>
          <w:b/>
        </w:rPr>
        <w:t>:</w:t>
      </w:r>
      <w:r w:rsidR="00B848F1">
        <w:t xml:space="preserve">  Key Performance Indicator. </w:t>
      </w:r>
      <w:r w:rsidR="00F1336B">
        <w:t xml:space="preserve"> The  P/E ratio </w:t>
      </w:r>
      <w:r w:rsidR="00073F18">
        <w:t xml:space="preserve">is a KPI that public companies use to assess their market valuation.  Net </w:t>
      </w:r>
      <w:r w:rsidR="00F1336B">
        <w:t xml:space="preserve">profit </w:t>
      </w:r>
      <w:r w:rsidR="00073F18">
        <w:t xml:space="preserve">margin is a </w:t>
      </w:r>
      <w:r w:rsidR="00797BA6">
        <w:t>KPI relating to profitability</w:t>
      </w:r>
      <w:r w:rsidR="00073F18">
        <w:t xml:space="preserve">.  </w:t>
      </w:r>
      <w:r w:rsidR="00426B6A">
        <w:t xml:space="preserve">There are many KPIs – broad (like P/E and net margin) and more specific to a given industry sector.  </w:t>
      </w:r>
      <w:r w:rsidR="00073F18">
        <w:t>Nonprofits, too, use KPIs, like donor retention rate.</w:t>
      </w:r>
      <w:r w:rsidR="00426B6A" w:rsidRPr="00426B6A">
        <w:t xml:space="preserve"> Organizations identify their most important </w:t>
      </w:r>
      <w:r w:rsidR="00426B6A">
        <w:t xml:space="preserve">KPIs </w:t>
      </w:r>
      <w:r w:rsidR="00426B6A" w:rsidRPr="00426B6A">
        <w:t xml:space="preserve">and then compare these </w:t>
      </w:r>
      <w:r w:rsidR="00426B6A">
        <w:t xml:space="preserve">to </w:t>
      </w:r>
      <w:r w:rsidR="00426B6A" w:rsidRPr="00426B6A">
        <w:t xml:space="preserve">benchmarks or industry standards.  </w:t>
      </w:r>
    </w:p>
    <w:p w:rsidR="004771B7" w:rsidRPr="00B848F1" w:rsidRDefault="004771B7" w:rsidP="00B848F1">
      <w:r w:rsidRPr="00426B6A">
        <w:rPr>
          <w:b/>
        </w:rPr>
        <w:t>Market cap</w:t>
      </w:r>
      <w:r w:rsidR="00073F18" w:rsidRPr="00426B6A">
        <w:rPr>
          <w:b/>
        </w:rPr>
        <w:t>:</w:t>
      </w:r>
      <w:r w:rsidR="00073F18">
        <w:t xml:space="preserve">  Also known as market capitalization.  </w:t>
      </w:r>
      <w:r w:rsidR="00797BA6">
        <w:t>See valuation, above.  It’s the total number of shares multiplied by the share price.</w:t>
      </w:r>
    </w:p>
    <w:p w:rsidR="0008570C" w:rsidRPr="00426B6A" w:rsidRDefault="00797BA6" w:rsidP="00B848F1">
      <w:r w:rsidRPr="00426B6A">
        <w:rPr>
          <w:b/>
        </w:rPr>
        <w:t>ROI:</w:t>
      </w:r>
      <w:r>
        <w:t xml:space="preserve">  Return on investment.  Money that’s returned (or earned) on a given investment.  Let’s say you buy a share of share for $20; in six months, the stock is trading at $25.  At that point, you’ve earned $5 on your investment of $20.  That equates to 5/20, or .25, which is a return of 25%.  This principle can be applied to situations like deciding whether it makes sense to buy a certain piece of equipment for a business; to buy a home; and </w:t>
      </w:r>
      <w:bookmarkStart w:id="0" w:name="_GoBack"/>
      <w:bookmarkEnd w:id="0"/>
      <w:r>
        <w:t>to spend money on a communication/PR campaign.</w:t>
      </w:r>
    </w:p>
    <w:sectPr w:rsidR="0008570C" w:rsidRPr="00426B6A" w:rsidSect="00B848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63F"/>
    <w:multiLevelType w:val="hybridMultilevel"/>
    <w:tmpl w:val="756C24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C"/>
    <w:rsid w:val="00073F18"/>
    <w:rsid w:val="0008570C"/>
    <w:rsid w:val="002A57E1"/>
    <w:rsid w:val="00426B6A"/>
    <w:rsid w:val="004771B7"/>
    <w:rsid w:val="004F3DC1"/>
    <w:rsid w:val="006F1C04"/>
    <w:rsid w:val="00797BA6"/>
    <w:rsid w:val="00B30CEB"/>
    <w:rsid w:val="00B848F1"/>
    <w:rsid w:val="00C648B0"/>
    <w:rsid w:val="00F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2019-12-01T19:02:00Z</dcterms:created>
  <dcterms:modified xsi:type="dcterms:W3CDTF">2019-12-03T17:48:00Z</dcterms:modified>
</cp:coreProperties>
</file>