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182176711"/>
        <w:docPartObj>
          <w:docPartGallery w:val="Cover Pages"/>
          <w:docPartUnique/>
        </w:docPartObj>
      </w:sdtPr>
      <w:sdtEndPr>
        <w:rPr>
          <w:rFonts w:eastAsiaTheme="minorHAnsi"/>
          <w:b/>
          <w:noProof/>
          <w:color w:val="0099FF"/>
          <w:sz w:val="40"/>
        </w:rPr>
      </w:sdtEndPr>
      <w:sdtContent>
        <w:p w:rsidR="00F16D1E" w:rsidRDefault="00F16D1E">
          <w:pPr>
            <w:pStyle w:val="NoSpacing"/>
            <w:rPr>
              <w:sz w:val="2"/>
            </w:rPr>
          </w:pPr>
        </w:p>
        <w:p w:rsidR="00F16D1E" w:rsidRDefault="00F16D1E">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0099FF"/>
                                    <w:sz w:val="96"/>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rsidR="00F16D1E" w:rsidRPr="00F16D1E" w:rsidRDefault="00F16D1E">
                                    <w:pPr>
                                      <w:pStyle w:val="NoSpacing"/>
                                      <w:rPr>
                                        <w:rFonts w:asciiTheme="majorHAnsi" w:eastAsiaTheme="majorEastAsia" w:hAnsiTheme="majorHAnsi" w:cstheme="majorBidi"/>
                                        <w:b/>
                                        <w:caps/>
                                        <w:color w:val="0099FF"/>
                                        <w:sz w:val="96"/>
                                        <w:szCs w:val="68"/>
                                      </w:rPr>
                                    </w:pPr>
                                    <w:r>
                                      <w:rPr>
                                        <w:rFonts w:asciiTheme="majorHAnsi" w:eastAsiaTheme="majorEastAsia" w:hAnsiTheme="majorHAnsi" w:cstheme="majorBidi"/>
                                        <w:b/>
                                        <w:caps/>
                                        <w:color w:val="0099FF"/>
                                        <w:sz w:val="96"/>
                                        <w:szCs w:val="64"/>
                                      </w:rPr>
                                      <w:t>twitter guide</w:t>
                                    </w:r>
                                  </w:p>
                                </w:sdtContent>
                              </w:sdt>
                              <w:p w:rsidR="00F16D1E" w:rsidRDefault="00F16D1E">
                                <w:pPr>
                                  <w:rPr>
                                    <w:color w:val="0099FF"/>
                                  </w:rPr>
                                </w:pPr>
                                <w:r>
                                  <w:rPr>
                                    <w:color w:val="0099FF"/>
                                  </w:rPr>
                                  <w:t xml:space="preserve"> For iPhone  /  </w:t>
                                </w:r>
                                <w:r w:rsidRPr="00F16D1E">
                                  <w:rPr>
                                    <w:color w:val="0099FF"/>
                                  </w:rPr>
                                  <w:t>Last Updated: August 2018</w:t>
                                </w:r>
                              </w:p>
                              <w:p w:rsidR="00F16D1E" w:rsidRDefault="00F16D1E">
                                <w:pPr>
                                  <w:rPr>
                                    <w:color w:val="0099FF"/>
                                  </w:rPr>
                                </w:pPr>
                              </w:p>
                              <w:p w:rsidR="00F16D1E" w:rsidRDefault="00F16D1E">
                                <w:pPr>
                                  <w:rPr>
                                    <w:color w:val="0099FF"/>
                                  </w:rPr>
                                </w:pPr>
                              </w:p>
                              <w:p w:rsidR="00F16D1E" w:rsidRDefault="00F16D1E">
                                <w:pPr>
                                  <w:rPr>
                                    <w:color w:val="0099FF"/>
                                  </w:rPr>
                                </w:pPr>
                              </w:p>
                              <w:p w:rsidR="00F16D1E" w:rsidRPr="00F16D1E" w:rsidRDefault="00F16D1E" w:rsidP="00F16D1E">
                                <w:pPr>
                                  <w:jc w:val="right"/>
                                  <w:rPr>
                                    <w:color w:val="0099FF"/>
                                  </w:rPr>
                                </w:pPr>
                                <w:r>
                                  <w:rPr>
                                    <w:noProof/>
                                  </w:rPr>
                                  <w:drawing>
                                    <wp:inline distT="0" distB="0" distL="0" distR="0">
                                      <wp:extent cx="3903843" cy="3169920"/>
                                      <wp:effectExtent l="0" t="0" r="1905" b="0"/>
                                      <wp:docPr id="36" name="Picture 36"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773" cy="3171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ajorHAnsi" w:eastAsiaTheme="majorEastAsia" w:hAnsiTheme="majorHAnsi" w:cstheme="majorBidi"/>
                              <w:b/>
                              <w:caps/>
                              <w:color w:val="0099FF"/>
                              <w:sz w:val="96"/>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Cs w:val="68"/>
                            </w:rPr>
                          </w:sdtEndPr>
                          <w:sdtContent>
                            <w:p w:rsidR="00F16D1E" w:rsidRPr="00F16D1E" w:rsidRDefault="00F16D1E">
                              <w:pPr>
                                <w:pStyle w:val="NoSpacing"/>
                                <w:rPr>
                                  <w:rFonts w:asciiTheme="majorHAnsi" w:eastAsiaTheme="majorEastAsia" w:hAnsiTheme="majorHAnsi" w:cstheme="majorBidi"/>
                                  <w:b/>
                                  <w:caps/>
                                  <w:color w:val="0099FF"/>
                                  <w:sz w:val="96"/>
                                  <w:szCs w:val="68"/>
                                </w:rPr>
                              </w:pPr>
                              <w:r>
                                <w:rPr>
                                  <w:rFonts w:asciiTheme="majorHAnsi" w:eastAsiaTheme="majorEastAsia" w:hAnsiTheme="majorHAnsi" w:cstheme="majorBidi"/>
                                  <w:b/>
                                  <w:caps/>
                                  <w:color w:val="0099FF"/>
                                  <w:sz w:val="96"/>
                                  <w:szCs w:val="64"/>
                                </w:rPr>
                                <w:t>twitter guide</w:t>
                              </w:r>
                            </w:p>
                          </w:sdtContent>
                        </w:sdt>
                        <w:p w:rsidR="00F16D1E" w:rsidRDefault="00F16D1E">
                          <w:pPr>
                            <w:rPr>
                              <w:color w:val="0099FF"/>
                            </w:rPr>
                          </w:pPr>
                          <w:r>
                            <w:rPr>
                              <w:color w:val="0099FF"/>
                            </w:rPr>
                            <w:t xml:space="preserve"> For iPhone  /  </w:t>
                          </w:r>
                          <w:r w:rsidRPr="00F16D1E">
                            <w:rPr>
                              <w:color w:val="0099FF"/>
                            </w:rPr>
                            <w:t>Last Updated: August 2018</w:t>
                          </w:r>
                        </w:p>
                        <w:p w:rsidR="00F16D1E" w:rsidRDefault="00F16D1E">
                          <w:pPr>
                            <w:rPr>
                              <w:color w:val="0099FF"/>
                            </w:rPr>
                          </w:pPr>
                        </w:p>
                        <w:p w:rsidR="00F16D1E" w:rsidRDefault="00F16D1E">
                          <w:pPr>
                            <w:rPr>
                              <w:color w:val="0099FF"/>
                            </w:rPr>
                          </w:pPr>
                        </w:p>
                        <w:p w:rsidR="00F16D1E" w:rsidRDefault="00F16D1E">
                          <w:pPr>
                            <w:rPr>
                              <w:color w:val="0099FF"/>
                            </w:rPr>
                          </w:pPr>
                        </w:p>
                        <w:p w:rsidR="00F16D1E" w:rsidRPr="00F16D1E" w:rsidRDefault="00F16D1E" w:rsidP="00F16D1E">
                          <w:pPr>
                            <w:jc w:val="right"/>
                            <w:rPr>
                              <w:color w:val="0099FF"/>
                            </w:rPr>
                          </w:pPr>
                          <w:r>
                            <w:rPr>
                              <w:noProof/>
                            </w:rPr>
                            <w:drawing>
                              <wp:inline distT="0" distB="0" distL="0" distR="0">
                                <wp:extent cx="3903843" cy="3169920"/>
                                <wp:effectExtent l="0" t="0" r="1905" b="0"/>
                                <wp:docPr id="36" name="Picture 36"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773" cy="3171487"/>
                                        </a:xfrm>
                                        <a:prstGeom prst="rect">
                                          <a:avLst/>
                                        </a:prstGeom>
                                        <a:noFill/>
                                        <a:ln>
                                          <a:noFill/>
                                        </a:ln>
                                      </pic:spPr>
                                    </pic:pic>
                                  </a:graphicData>
                                </a:graphic>
                              </wp:inline>
                            </w:drawing>
                          </w:r>
                        </w:p>
                      </w:txbxContent>
                    </v:textbox>
                    <w10:wrap anchorx="page" anchory="margin"/>
                  </v:shape>
                </w:pict>
              </mc:Fallback>
            </mc:AlternateContent>
          </w:r>
        </w:p>
        <w:p w:rsidR="00F16D1E" w:rsidRDefault="00F16D1E">
          <w:pPr>
            <w:rPr>
              <w:b/>
              <w:noProof/>
              <w:color w:val="0099FF"/>
              <w:sz w:val="40"/>
            </w:rPr>
          </w:pPr>
          <w:r>
            <w:rPr>
              <w:b/>
              <w:noProof/>
              <w:color w:val="0099FF"/>
              <w:sz w:val="40"/>
            </w:rPr>
            <w:br w:type="page"/>
          </w:r>
        </w:p>
      </w:sdtContent>
    </w:sdt>
    <w:p w:rsidR="00857BDF" w:rsidRPr="0053551D" w:rsidRDefault="0053551D" w:rsidP="0053551D">
      <w:pPr>
        <w:pStyle w:val="Heading1"/>
        <w:rPr>
          <w:b/>
          <w:noProof/>
          <w:color w:val="0099FF"/>
          <w:sz w:val="44"/>
        </w:rPr>
      </w:pPr>
      <w:bookmarkStart w:id="0" w:name="_GoBack"/>
      <w:bookmarkEnd w:id="0"/>
      <w:r>
        <w:rPr>
          <w:b/>
          <w:noProof/>
          <w:color w:val="0099FF"/>
          <w:sz w:val="44"/>
        </w:rPr>
        <w:lastRenderedPageBreak/>
        <w:t>TW</w:t>
      </w:r>
      <w:r w:rsidRPr="00857BDF">
        <w:rPr>
          <w:b/>
          <w:noProof/>
          <w:color w:val="0099FF"/>
          <w:sz w:val="44"/>
        </w:rPr>
        <w:t>ITTER LINGO</w:t>
      </w:r>
    </w:p>
    <w:tbl>
      <w:tblPr>
        <w:tblStyle w:val="TableGrid"/>
        <w:tblW w:w="13919" w:type="dxa"/>
        <w:tblLook w:val="04A0" w:firstRow="1" w:lastRow="0" w:firstColumn="1" w:lastColumn="0" w:noHBand="0" w:noVBand="1"/>
      </w:tblPr>
      <w:tblGrid>
        <w:gridCol w:w="6959"/>
        <w:gridCol w:w="6960"/>
      </w:tblGrid>
      <w:tr w:rsidR="00857BDF" w:rsidTr="00857BDF">
        <w:trPr>
          <w:trHeight w:val="251"/>
        </w:trPr>
        <w:tc>
          <w:tcPr>
            <w:tcW w:w="6959" w:type="dxa"/>
            <w:vAlign w:val="center"/>
          </w:tcPr>
          <w:p w:rsidR="00857BDF" w:rsidRDefault="00857BDF" w:rsidP="00857BDF">
            <w:pPr>
              <w:pStyle w:val="NormalWeb"/>
              <w:rPr>
                <w:rStyle w:val="Strong"/>
                <w:rFonts w:ascii="Helvetica" w:hAnsi="Helvetica"/>
                <w:color w:val="101010"/>
              </w:rPr>
            </w:pPr>
            <w:r>
              <w:rPr>
                <w:rStyle w:val="Strong"/>
                <w:rFonts w:ascii="Helvetica" w:hAnsi="Helvetica"/>
                <w:color w:val="101010"/>
              </w:rPr>
              <w:t>Word</w:t>
            </w:r>
          </w:p>
        </w:tc>
        <w:tc>
          <w:tcPr>
            <w:tcW w:w="6960" w:type="dxa"/>
            <w:vAlign w:val="center"/>
          </w:tcPr>
          <w:p w:rsidR="00857BDF" w:rsidRDefault="00857BDF" w:rsidP="00857BDF">
            <w:pPr>
              <w:pStyle w:val="NormalWeb"/>
              <w:rPr>
                <w:rStyle w:val="Strong"/>
                <w:rFonts w:ascii="Helvetica" w:hAnsi="Helvetica"/>
                <w:color w:val="101010"/>
              </w:rPr>
            </w:pPr>
            <w:r>
              <w:rPr>
                <w:rStyle w:val="Strong"/>
                <w:rFonts w:ascii="Helvetica" w:hAnsi="Helvetica"/>
                <w:color w:val="101010"/>
              </w:rPr>
              <w:t>Definition</w:t>
            </w:r>
          </w:p>
        </w:tc>
      </w:tr>
      <w:tr w:rsidR="00857BDF" w:rsidTr="00857BDF">
        <w:trPr>
          <w:trHeight w:val="988"/>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The @ sign</w:t>
            </w:r>
          </w:p>
        </w:tc>
        <w:tc>
          <w:tcPr>
            <w:tcW w:w="6960" w:type="dxa"/>
            <w:vAlign w:val="center"/>
          </w:tcPr>
          <w:p w:rsidR="00857BDF" w:rsidRPr="00857BDF" w:rsidRDefault="00857BDF" w:rsidP="00857BDF">
            <w:pPr>
              <w:pStyle w:val="NormalWeb"/>
              <w:spacing w:after="0" w:afterAutospacing="0"/>
              <w:rPr>
                <w:rStyle w:val="Strong"/>
                <w:rFonts w:ascii="Helvetica" w:hAnsi="Helvetica"/>
                <w:color w:val="767171" w:themeColor="background2" w:themeShade="80"/>
                <w:sz w:val="22"/>
              </w:rPr>
            </w:pPr>
            <w:r w:rsidRPr="00857BDF">
              <w:rPr>
                <w:rFonts w:ascii="Helvetica" w:hAnsi="Helvetica"/>
                <w:color w:val="767171" w:themeColor="background2" w:themeShade="80"/>
                <w:sz w:val="22"/>
              </w:rPr>
              <w:t>Think of this as you do an email address. The @ sign precedes a username or "handle" whenever you want that user to see a tweet</w:t>
            </w:r>
          </w:p>
        </w:tc>
      </w:tr>
      <w:tr w:rsidR="00857BDF" w:rsidTr="00857BDF">
        <w:trPr>
          <w:trHeight w:val="487"/>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Mention</w:t>
            </w:r>
          </w:p>
        </w:tc>
        <w:tc>
          <w:tcPr>
            <w:tcW w:w="6960" w:type="dxa"/>
            <w:vAlign w:val="center"/>
          </w:tcPr>
          <w:p w:rsidR="00857BDF" w:rsidRPr="00857BDF" w:rsidRDefault="00857BDF" w:rsidP="00857BDF">
            <w:pPr>
              <w:pStyle w:val="NormalWeb"/>
              <w:shd w:val="clear" w:color="auto" w:fill="FFFFFF"/>
              <w:rPr>
                <w:rStyle w:val="Strong"/>
                <w:rFonts w:ascii="Helvetica" w:hAnsi="Helvetica"/>
                <w:b w:val="0"/>
                <w:bCs w:val="0"/>
                <w:color w:val="767171" w:themeColor="background2" w:themeShade="80"/>
                <w:sz w:val="22"/>
              </w:rPr>
            </w:pPr>
            <w:r w:rsidRPr="00857BDF">
              <w:rPr>
                <w:rFonts w:ascii="Helvetica" w:hAnsi="Helvetica"/>
                <w:color w:val="767171" w:themeColor="background2" w:themeShade="80"/>
                <w:sz w:val="22"/>
              </w:rPr>
              <w:t>When someone mentions you in a Tweet</w:t>
            </w:r>
          </w:p>
        </w:tc>
      </w:tr>
      <w:tr w:rsidR="00857BDF" w:rsidTr="00857BDF">
        <w:trPr>
          <w:trHeight w:val="784"/>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Reply</w:t>
            </w:r>
          </w:p>
        </w:tc>
        <w:tc>
          <w:tcPr>
            <w:tcW w:w="6960" w:type="dxa"/>
            <w:vAlign w:val="center"/>
          </w:tcPr>
          <w:p w:rsidR="00857BDF" w:rsidRPr="00857BDF" w:rsidRDefault="00857BDF" w:rsidP="00857BDF">
            <w:pPr>
              <w:pStyle w:val="NormalWeb"/>
              <w:rPr>
                <w:rStyle w:val="Strong"/>
                <w:rFonts w:ascii="Helvetica" w:hAnsi="Helvetica"/>
                <w:color w:val="767171" w:themeColor="background2" w:themeShade="80"/>
                <w:sz w:val="22"/>
              </w:rPr>
            </w:pPr>
            <w:r w:rsidRPr="00857BDF">
              <w:rPr>
                <w:rFonts w:ascii="Helvetica" w:hAnsi="Helvetica"/>
                <w:color w:val="767171" w:themeColor="background2" w:themeShade="80"/>
                <w:sz w:val="22"/>
              </w:rPr>
              <w:t>When someone replies to your Tweet, or they simply want to talk to you publicly, they'll start the Tweet with your username</w:t>
            </w:r>
          </w:p>
        </w:tc>
      </w:tr>
      <w:tr w:rsidR="00857BDF" w:rsidTr="00857BDF">
        <w:trPr>
          <w:trHeight w:val="2074"/>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Public reply</w:t>
            </w:r>
          </w:p>
        </w:tc>
        <w:tc>
          <w:tcPr>
            <w:tcW w:w="6960" w:type="dxa"/>
            <w:vAlign w:val="center"/>
          </w:tcPr>
          <w:p w:rsidR="00857BDF" w:rsidRPr="00857BDF" w:rsidRDefault="00857BDF" w:rsidP="00857BDF">
            <w:pPr>
              <w:pStyle w:val="NormalWeb"/>
              <w:shd w:val="clear" w:color="auto" w:fill="FFFFFF"/>
              <w:rPr>
                <w:rStyle w:val="Strong"/>
                <w:rFonts w:ascii="Helvetica" w:hAnsi="Helvetica"/>
                <w:b w:val="0"/>
                <w:bCs w:val="0"/>
                <w:color w:val="767171" w:themeColor="background2" w:themeShade="80"/>
                <w:sz w:val="22"/>
              </w:rPr>
            </w:pPr>
            <w:r w:rsidRPr="00857BDF">
              <w:rPr>
                <w:rFonts w:ascii="Helvetica" w:hAnsi="Helvetica"/>
                <w:color w:val="767171" w:themeColor="background2" w:themeShade="80"/>
                <w:sz w:val="22"/>
              </w:rPr>
              <w:t>When someone uses the reply method to reach out to you, by putting your username at the front of their Tweet, they make that post semi-private. Since it's a reply, the only people who will see it are you and the people who follow both of you. To make it public, some users will add a period before the username, like this: </w:t>
            </w:r>
            <w:r w:rsidRPr="00857BDF">
              <w:rPr>
                <w:rStyle w:val="Emphasis"/>
                <w:rFonts w:ascii="Helvetica" w:hAnsi="Helvetica"/>
                <w:color w:val="767171" w:themeColor="background2" w:themeShade="80"/>
                <w:sz w:val="22"/>
              </w:rPr>
              <w:t xml:space="preserve">.@username just shared a slice of pizza with me, </w:t>
            </w:r>
            <w:r w:rsidRPr="00857BDF">
              <w:rPr>
                <w:rStyle w:val="Emphasis"/>
                <w:rFonts w:ascii="Helvetica" w:hAnsi="Helvetica"/>
                <w:color w:val="767171" w:themeColor="background2" w:themeShade="80"/>
                <w:sz w:val="22"/>
              </w:rPr>
              <w:t>it was so good!</w:t>
            </w:r>
          </w:p>
        </w:tc>
      </w:tr>
      <w:tr w:rsidR="00857BDF" w:rsidTr="00857BDF">
        <w:trPr>
          <w:trHeight w:val="1045"/>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Hashtag (#)</w:t>
            </w:r>
          </w:p>
        </w:tc>
        <w:tc>
          <w:tcPr>
            <w:tcW w:w="6960" w:type="dxa"/>
            <w:vAlign w:val="center"/>
          </w:tcPr>
          <w:p w:rsidR="00857BDF" w:rsidRPr="00857BDF" w:rsidRDefault="00857BDF" w:rsidP="00857BDF">
            <w:pPr>
              <w:pStyle w:val="NormalWeb"/>
              <w:rPr>
                <w:rStyle w:val="Strong"/>
                <w:rFonts w:ascii="Helvetica" w:hAnsi="Helvetica"/>
                <w:color w:val="767171" w:themeColor="background2" w:themeShade="80"/>
                <w:sz w:val="22"/>
              </w:rPr>
            </w:pPr>
            <w:r w:rsidRPr="00857BDF">
              <w:rPr>
                <w:rFonts w:ascii="Helvetica" w:hAnsi="Helvetica"/>
                <w:color w:val="767171" w:themeColor="background2" w:themeShade="80"/>
                <w:sz w:val="22"/>
              </w:rPr>
              <w:t>When the pound symbol is added to a word, it turns it into a link -- a hashtag. That link automatically creates a feed of Tweets from anyone using the same hashtag</w:t>
            </w:r>
          </w:p>
        </w:tc>
      </w:tr>
      <w:tr w:rsidR="00857BDF" w:rsidTr="00857BDF">
        <w:trPr>
          <w:trHeight w:val="1211"/>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Follow</w:t>
            </w:r>
          </w:p>
        </w:tc>
        <w:tc>
          <w:tcPr>
            <w:tcW w:w="6960" w:type="dxa"/>
            <w:vAlign w:val="center"/>
          </w:tcPr>
          <w:p w:rsidR="00857BDF" w:rsidRPr="00857BDF" w:rsidRDefault="00857BDF" w:rsidP="00857BDF">
            <w:pPr>
              <w:pStyle w:val="NormalWeb"/>
              <w:rPr>
                <w:rStyle w:val="Strong"/>
                <w:rFonts w:ascii="Helvetica" w:hAnsi="Helvetica"/>
                <w:color w:val="767171" w:themeColor="background2" w:themeShade="80"/>
                <w:sz w:val="22"/>
              </w:rPr>
            </w:pPr>
            <w:r w:rsidRPr="00857BDF">
              <w:rPr>
                <w:rFonts w:ascii="Helvetica" w:hAnsi="Helvetica"/>
                <w:color w:val="767171" w:themeColor="background2" w:themeShade="80"/>
                <w:sz w:val="22"/>
              </w:rPr>
              <w:t>When you are "following" someone, you are subscribed to their Tweets</w:t>
            </w:r>
            <w:r w:rsidRPr="00857BDF">
              <w:rPr>
                <w:rFonts w:ascii="Helvetica" w:hAnsi="Helvetica"/>
                <w:color w:val="767171" w:themeColor="background2" w:themeShade="80"/>
                <w:sz w:val="22"/>
              </w:rPr>
              <w:t xml:space="preserve">. </w:t>
            </w:r>
            <w:r w:rsidRPr="00857BDF">
              <w:rPr>
                <w:rFonts w:ascii="Helvetica" w:hAnsi="Helvetica"/>
                <w:color w:val="767171" w:themeColor="background2" w:themeShade="80"/>
                <w:sz w:val="22"/>
              </w:rPr>
              <w:t>Most Twitter accounts are public and can be seen by anyone, but if you want someone's Tweets to show up in your main home feed, you have to follow them first.</w:t>
            </w:r>
          </w:p>
        </w:tc>
      </w:tr>
      <w:tr w:rsidR="00857BDF" w:rsidTr="00857BDF">
        <w:trPr>
          <w:trHeight w:val="940"/>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Direct Message (DM)</w:t>
            </w:r>
          </w:p>
        </w:tc>
        <w:tc>
          <w:tcPr>
            <w:tcW w:w="6960" w:type="dxa"/>
            <w:vAlign w:val="center"/>
          </w:tcPr>
          <w:p w:rsidR="00857BDF" w:rsidRPr="00857BDF" w:rsidRDefault="00857BDF" w:rsidP="00857BDF">
            <w:pPr>
              <w:pStyle w:val="NormalWeb"/>
              <w:shd w:val="clear" w:color="auto" w:fill="FFFFFF"/>
              <w:rPr>
                <w:rStyle w:val="Strong"/>
                <w:rFonts w:ascii="Helvetica" w:hAnsi="Helvetica"/>
                <w:b w:val="0"/>
                <w:bCs w:val="0"/>
                <w:color w:val="767171" w:themeColor="background2" w:themeShade="80"/>
                <w:sz w:val="22"/>
              </w:rPr>
            </w:pPr>
            <w:r w:rsidRPr="00857BDF">
              <w:rPr>
                <w:rFonts w:ascii="Helvetica" w:hAnsi="Helvetica"/>
                <w:color w:val="767171" w:themeColor="background2" w:themeShade="80"/>
                <w:sz w:val="22"/>
              </w:rPr>
              <w:t>If you are following someone, and they are following you back, you are then allowed to Direct Message them. These are the only truly private messages between two users on Twitter.</w:t>
            </w:r>
          </w:p>
        </w:tc>
      </w:tr>
      <w:tr w:rsidR="00857BDF" w:rsidTr="00857BDF">
        <w:trPr>
          <w:trHeight w:val="600"/>
        </w:trPr>
        <w:tc>
          <w:tcPr>
            <w:tcW w:w="6959" w:type="dxa"/>
            <w:vAlign w:val="center"/>
          </w:tcPr>
          <w:p w:rsidR="00857BDF" w:rsidRPr="00857BDF" w:rsidRDefault="00857BDF" w:rsidP="00857BDF">
            <w:pPr>
              <w:pStyle w:val="NormalWeb"/>
              <w:rPr>
                <w:rStyle w:val="Strong"/>
                <w:rFonts w:ascii="Helvetica" w:hAnsi="Helvetica"/>
                <w:color w:val="101010"/>
                <w:sz w:val="22"/>
              </w:rPr>
            </w:pPr>
            <w:r w:rsidRPr="00857BDF">
              <w:rPr>
                <w:rStyle w:val="Strong"/>
                <w:rFonts w:ascii="Helvetica" w:hAnsi="Helvetica"/>
                <w:color w:val="101010"/>
                <w:sz w:val="22"/>
              </w:rPr>
              <w:t>Retweet (RT)</w:t>
            </w:r>
          </w:p>
        </w:tc>
        <w:tc>
          <w:tcPr>
            <w:tcW w:w="6960" w:type="dxa"/>
            <w:vAlign w:val="center"/>
          </w:tcPr>
          <w:p w:rsidR="00857BDF" w:rsidRPr="00857BDF" w:rsidRDefault="00857BDF" w:rsidP="00857BDF">
            <w:pPr>
              <w:pStyle w:val="NormalWeb"/>
              <w:rPr>
                <w:rStyle w:val="Strong"/>
                <w:rFonts w:ascii="Helvetica" w:hAnsi="Helvetica"/>
                <w:color w:val="767171" w:themeColor="background2" w:themeShade="80"/>
                <w:sz w:val="22"/>
              </w:rPr>
            </w:pPr>
            <w:r w:rsidRPr="00857BDF">
              <w:rPr>
                <w:rFonts w:ascii="Helvetica" w:hAnsi="Helvetica"/>
                <w:color w:val="767171" w:themeColor="background2" w:themeShade="80"/>
                <w:sz w:val="22"/>
              </w:rPr>
              <w:t xml:space="preserve">When </w:t>
            </w:r>
            <w:r w:rsidRPr="00857BDF">
              <w:rPr>
                <w:rFonts w:ascii="Helvetica" w:hAnsi="Helvetica"/>
                <w:color w:val="767171" w:themeColor="background2" w:themeShade="80"/>
                <w:sz w:val="22"/>
              </w:rPr>
              <w:t>you</w:t>
            </w:r>
            <w:r w:rsidRPr="00857BDF">
              <w:rPr>
                <w:rFonts w:ascii="Helvetica" w:hAnsi="Helvetica"/>
                <w:color w:val="767171" w:themeColor="background2" w:themeShade="80"/>
                <w:sz w:val="22"/>
              </w:rPr>
              <w:t xml:space="preserve"> re-share something </w:t>
            </w:r>
            <w:r w:rsidRPr="00857BDF">
              <w:rPr>
                <w:rFonts w:ascii="Helvetica" w:hAnsi="Helvetica"/>
                <w:color w:val="767171" w:themeColor="background2" w:themeShade="80"/>
                <w:sz w:val="22"/>
              </w:rPr>
              <w:t>that’s already posted</w:t>
            </w:r>
          </w:p>
        </w:tc>
      </w:tr>
    </w:tbl>
    <w:p w:rsidR="00401EE3" w:rsidRPr="00857BDF" w:rsidRDefault="00857BDF" w:rsidP="00857BDF">
      <w:pPr>
        <w:pStyle w:val="Heading1"/>
        <w:rPr>
          <w:b/>
          <w:noProof/>
          <w:color w:val="0099FF"/>
          <w:sz w:val="44"/>
        </w:rPr>
      </w:pPr>
      <w:bookmarkStart w:id="1" w:name="_Toc523227686"/>
      <w:r w:rsidRPr="00857BDF">
        <w:rPr>
          <w:b/>
          <w:noProof/>
          <w:color w:val="0099FF"/>
          <w:sz w:val="44"/>
        </w:rPr>
        <w:lastRenderedPageBreak/>
        <w:t>HOW TO…</w:t>
      </w:r>
      <w:r w:rsidR="00B409A1" w:rsidRPr="00857BDF">
        <w:rPr>
          <w:b/>
          <w:noProof/>
          <w:color w:val="0099FF"/>
          <w:sz w:val="44"/>
        </w:rPr>
        <w:t>HOMEPAGE</w:t>
      </w:r>
      <w:bookmarkEnd w:id="1"/>
    </w:p>
    <w:p w:rsidR="00B409A1" w:rsidRDefault="00B409A1">
      <w:pPr>
        <w:rPr>
          <w:b/>
        </w:rPr>
      </w:pPr>
      <w:r>
        <w:rPr>
          <w:noProof/>
        </w:rPr>
        <w:drawing>
          <wp:inline distT="0" distB="0" distL="0" distR="0" wp14:anchorId="5B0ECEAB" wp14:editId="621B53DB">
            <wp:extent cx="8229600" cy="549885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5498852"/>
                    </a:xfrm>
                    <a:prstGeom prst="rect">
                      <a:avLst/>
                    </a:prstGeom>
                    <a:noFill/>
                  </pic:spPr>
                </pic:pic>
              </a:graphicData>
            </a:graphic>
          </wp:inline>
        </w:drawing>
      </w:r>
    </w:p>
    <w:p w:rsidR="00B409A1" w:rsidRPr="00857BDF" w:rsidRDefault="00857BDF" w:rsidP="00857BDF">
      <w:pPr>
        <w:pStyle w:val="Heading1"/>
        <w:rPr>
          <w:b/>
          <w:noProof/>
          <w:color w:val="0099FF"/>
          <w:sz w:val="44"/>
        </w:rPr>
      </w:pPr>
      <w:bookmarkStart w:id="2" w:name="_Toc523227687"/>
      <w:r w:rsidRPr="00857BDF">
        <w:rPr>
          <w:b/>
          <w:noProof/>
          <w:color w:val="0099FF"/>
          <w:sz w:val="44"/>
        </w:rPr>
        <w:lastRenderedPageBreak/>
        <w:t>HOW TO…</w:t>
      </w:r>
      <w:r w:rsidR="00B409A1" w:rsidRPr="00857BDF">
        <w:rPr>
          <w:b/>
          <w:noProof/>
          <w:color w:val="0099FF"/>
          <w:sz w:val="44"/>
        </w:rPr>
        <w:t>MAIN MENU</w:t>
      </w:r>
      <w:bookmarkEnd w:id="2"/>
    </w:p>
    <w:p w:rsidR="00B409A1" w:rsidRDefault="00B409A1" w:rsidP="00B409A1">
      <w:pPr>
        <w:jc w:val="center"/>
        <w:rPr>
          <w:b/>
          <w:noProof/>
          <w:color w:val="0099FF"/>
          <w:sz w:val="40"/>
        </w:rPr>
      </w:pPr>
      <w:r>
        <w:rPr>
          <w:b/>
          <w:noProof/>
          <w:color w:val="0099FF"/>
          <w:sz w:val="40"/>
        </w:rPr>
        <w:drawing>
          <wp:inline distT="0" distB="0" distL="0" distR="0" wp14:anchorId="43A5F897">
            <wp:extent cx="8362525" cy="54955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2525" cy="5495544"/>
                    </a:xfrm>
                    <a:prstGeom prst="rect">
                      <a:avLst/>
                    </a:prstGeom>
                    <a:noFill/>
                  </pic:spPr>
                </pic:pic>
              </a:graphicData>
            </a:graphic>
          </wp:inline>
        </w:drawing>
      </w:r>
    </w:p>
    <w:p w:rsidR="00B409A1" w:rsidRPr="00857BDF" w:rsidRDefault="00857BDF" w:rsidP="00857BDF">
      <w:pPr>
        <w:pStyle w:val="Heading1"/>
        <w:rPr>
          <w:b/>
          <w:noProof/>
          <w:color w:val="0099FF"/>
          <w:sz w:val="44"/>
        </w:rPr>
      </w:pPr>
      <w:bookmarkStart w:id="3" w:name="_Toc523227688"/>
      <w:r w:rsidRPr="00857BDF">
        <w:rPr>
          <w:b/>
          <w:noProof/>
          <w:color w:val="0099FF"/>
          <w:sz w:val="44"/>
        </w:rPr>
        <w:lastRenderedPageBreak/>
        <w:t>HOW TO…</w:t>
      </w:r>
      <w:r w:rsidR="00B409A1" w:rsidRPr="00857BDF">
        <w:rPr>
          <w:b/>
          <w:noProof/>
          <w:color w:val="0099FF"/>
          <w:sz w:val="44"/>
        </w:rPr>
        <w:t>YOUR PROFILE</w:t>
      </w:r>
      <w:bookmarkEnd w:id="3"/>
    </w:p>
    <w:p w:rsidR="00B409A1" w:rsidRDefault="00B409A1" w:rsidP="00B409A1">
      <w:pPr>
        <w:jc w:val="center"/>
        <w:rPr>
          <w:b/>
          <w:noProof/>
          <w:color w:val="0099FF"/>
          <w:sz w:val="40"/>
        </w:rPr>
      </w:pPr>
      <w:r>
        <w:rPr>
          <w:b/>
          <w:noProof/>
          <w:color w:val="0099FF"/>
          <w:sz w:val="40"/>
        </w:rPr>
        <w:drawing>
          <wp:inline distT="0" distB="0" distL="0" distR="0" wp14:anchorId="024EE89C">
            <wp:extent cx="6360616" cy="549554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0616" cy="5495544"/>
                    </a:xfrm>
                    <a:prstGeom prst="rect">
                      <a:avLst/>
                    </a:prstGeom>
                    <a:noFill/>
                  </pic:spPr>
                </pic:pic>
              </a:graphicData>
            </a:graphic>
          </wp:inline>
        </w:drawing>
      </w:r>
    </w:p>
    <w:p w:rsidR="00B409A1" w:rsidRPr="00857BDF" w:rsidRDefault="00857BDF" w:rsidP="00857BDF">
      <w:pPr>
        <w:pStyle w:val="Heading1"/>
        <w:rPr>
          <w:b/>
          <w:noProof/>
          <w:color w:val="0099FF"/>
          <w:sz w:val="44"/>
        </w:rPr>
      </w:pPr>
      <w:bookmarkStart w:id="4" w:name="_Toc523227689"/>
      <w:r w:rsidRPr="00857BDF">
        <w:rPr>
          <w:b/>
          <w:noProof/>
          <w:color w:val="0099FF"/>
          <w:sz w:val="44"/>
        </w:rPr>
        <w:lastRenderedPageBreak/>
        <w:t>HOW TO…</w:t>
      </w:r>
      <w:r w:rsidR="00B409A1" w:rsidRPr="00857BDF">
        <w:rPr>
          <w:b/>
          <w:noProof/>
          <w:color w:val="0099FF"/>
          <w:sz w:val="44"/>
        </w:rPr>
        <w:t>COMPOSE A TWEET</w:t>
      </w:r>
      <w:bookmarkEnd w:id="4"/>
    </w:p>
    <w:p w:rsidR="00B409A1" w:rsidRDefault="00B409A1" w:rsidP="00B409A1">
      <w:pPr>
        <w:jc w:val="center"/>
        <w:rPr>
          <w:b/>
          <w:noProof/>
          <w:color w:val="0099FF"/>
          <w:sz w:val="40"/>
        </w:rPr>
      </w:pPr>
      <w:r>
        <w:rPr>
          <w:b/>
          <w:noProof/>
          <w:color w:val="0099FF"/>
          <w:sz w:val="40"/>
        </w:rPr>
        <w:drawing>
          <wp:inline distT="0" distB="0" distL="0" distR="0" wp14:anchorId="6B45E128">
            <wp:extent cx="8128587" cy="54955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587" cy="5495544"/>
                    </a:xfrm>
                    <a:prstGeom prst="rect">
                      <a:avLst/>
                    </a:prstGeom>
                    <a:noFill/>
                  </pic:spPr>
                </pic:pic>
              </a:graphicData>
            </a:graphic>
          </wp:inline>
        </w:drawing>
      </w:r>
    </w:p>
    <w:p w:rsidR="00B409A1" w:rsidRPr="00857BDF" w:rsidRDefault="00857BDF" w:rsidP="00857BDF">
      <w:pPr>
        <w:pStyle w:val="Heading1"/>
        <w:rPr>
          <w:b/>
          <w:noProof/>
          <w:color w:val="0099FF"/>
          <w:sz w:val="44"/>
        </w:rPr>
      </w:pPr>
      <w:bookmarkStart w:id="5" w:name="_Toc523227690"/>
      <w:r w:rsidRPr="00857BDF">
        <w:rPr>
          <w:b/>
          <w:noProof/>
          <w:color w:val="0099FF"/>
          <w:sz w:val="44"/>
        </w:rPr>
        <w:lastRenderedPageBreak/>
        <w:t>HOW TO…</w:t>
      </w:r>
      <w:r w:rsidR="00B409A1" w:rsidRPr="00857BDF">
        <w:rPr>
          <w:b/>
          <w:noProof/>
          <w:color w:val="0099FF"/>
          <w:sz w:val="44"/>
        </w:rPr>
        <w:t>SEARCH</w:t>
      </w:r>
      <w:bookmarkEnd w:id="5"/>
    </w:p>
    <w:p w:rsidR="00B409A1" w:rsidRPr="00F16D1E" w:rsidRDefault="00B409A1" w:rsidP="00F16D1E">
      <w:pPr>
        <w:jc w:val="center"/>
        <w:rPr>
          <w:b/>
          <w:noProof/>
          <w:color w:val="0099FF"/>
          <w:sz w:val="40"/>
        </w:rPr>
      </w:pPr>
      <w:r>
        <w:rPr>
          <w:b/>
          <w:noProof/>
          <w:color w:val="0099FF"/>
          <w:sz w:val="40"/>
        </w:rPr>
        <w:drawing>
          <wp:inline distT="0" distB="0" distL="0" distR="0" wp14:anchorId="073DC3F3">
            <wp:extent cx="6111746" cy="549554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746" cy="5495544"/>
                    </a:xfrm>
                    <a:prstGeom prst="rect">
                      <a:avLst/>
                    </a:prstGeom>
                    <a:noFill/>
                  </pic:spPr>
                </pic:pic>
              </a:graphicData>
            </a:graphic>
          </wp:inline>
        </w:drawing>
      </w:r>
    </w:p>
    <w:sectPr w:rsidR="00B409A1" w:rsidRPr="00F16D1E" w:rsidSect="00F16D1E">
      <w:footerReference w:type="default" r:id="rId13"/>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83" w:rsidRDefault="00101483" w:rsidP="00F16D1E">
      <w:pPr>
        <w:spacing w:after="0" w:line="240" w:lineRule="auto"/>
      </w:pPr>
      <w:r>
        <w:separator/>
      </w:r>
    </w:p>
  </w:endnote>
  <w:endnote w:type="continuationSeparator" w:id="0">
    <w:p w:rsidR="00101483" w:rsidRDefault="00101483" w:rsidP="00F1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0099FF"/>
      </w:rPr>
      <w:id w:val="-290289705"/>
      <w:docPartObj>
        <w:docPartGallery w:val="Page Numbers (Bottom of Page)"/>
        <w:docPartUnique/>
      </w:docPartObj>
    </w:sdtPr>
    <w:sdtEndPr>
      <w:rPr>
        <w:noProof/>
      </w:rPr>
    </w:sdtEndPr>
    <w:sdtContent>
      <w:p w:rsidR="00857BDF" w:rsidRPr="00857BDF" w:rsidRDefault="00857BDF">
        <w:pPr>
          <w:pStyle w:val="Footer"/>
          <w:jc w:val="right"/>
          <w:rPr>
            <w:b/>
            <w:color w:val="0099FF"/>
          </w:rPr>
        </w:pPr>
        <w:r w:rsidRPr="00857BDF">
          <w:rPr>
            <w:b/>
            <w:color w:val="0099FF"/>
          </w:rPr>
          <w:fldChar w:fldCharType="begin"/>
        </w:r>
        <w:r w:rsidRPr="00857BDF">
          <w:rPr>
            <w:b/>
            <w:color w:val="0099FF"/>
          </w:rPr>
          <w:instrText xml:space="preserve"> PAGE   \* MERGEFORMAT </w:instrText>
        </w:r>
        <w:r w:rsidRPr="00857BDF">
          <w:rPr>
            <w:b/>
            <w:color w:val="0099FF"/>
          </w:rPr>
          <w:fldChar w:fldCharType="separate"/>
        </w:r>
        <w:r w:rsidR="00665893">
          <w:rPr>
            <w:b/>
            <w:noProof/>
            <w:color w:val="0099FF"/>
          </w:rPr>
          <w:t>5</w:t>
        </w:r>
        <w:r w:rsidRPr="00857BDF">
          <w:rPr>
            <w:b/>
            <w:noProof/>
            <w:color w:val="0099FF"/>
          </w:rPr>
          <w:fldChar w:fldCharType="end"/>
        </w:r>
      </w:p>
    </w:sdtContent>
  </w:sdt>
  <w:p w:rsidR="00857BDF" w:rsidRDefault="00857B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83" w:rsidRDefault="00101483" w:rsidP="00F16D1E">
      <w:pPr>
        <w:spacing w:after="0" w:line="240" w:lineRule="auto"/>
      </w:pPr>
      <w:r>
        <w:separator/>
      </w:r>
    </w:p>
  </w:footnote>
  <w:footnote w:type="continuationSeparator" w:id="0">
    <w:p w:rsidR="00101483" w:rsidRDefault="00101483" w:rsidP="00F16D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A1"/>
    <w:rsid w:val="00101483"/>
    <w:rsid w:val="00401EE3"/>
    <w:rsid w:val="0053551D"/>
    <w:rsid w:val="00665893"/>
    <w:rsid w:val="00857BDF"/>
    <w:rsid w:val="0096357F"/>
    <w:rsid w:val="00B409A1"/>
    <w:rsid w:val="00CE7F40"/>
    <w:rsid w:val="00F16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A21354-9484-4308-8499-BA5474E1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7B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D1E"/>
  </w:style>
  <w:style w:type="paragraph" w:styleId="Footer">
    <w:name w:val="footer"/>
    <w:basedOn w:val="Normal"/>
    <w:link w:val="FooterChar"/>
    <w:uiPriority w:val="99"/>
    <w:unhideWhenUsed/>
    <w:rsid w:val="00F16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D1E"/>
  </w:style>
  <w:style w:type="paragraph" w:styleId="NoSpacing">
    <w:name w:val="No Spacing"/>
    <w:link w:val="NoSpacingChar"/>
    <w:uiPriority w:val="1"/>
    <w:qFormat/>
    <w:rsid w:val="00F16D1E"/>
    <w:pPr>
      <w:spacing w:after="0" w:line="240" w:lineRule="auto"/>
    </w:pPr>
    <w:rPr>
      <w:rFonts w:eastAsiaTheme="minorEastAsia"/>
    </w:rPr>
  </w:style>
  <w:style w:type="character" w:customStyle="1" w:styleId="NoSpacingChar">
    <w:name w:val="No Spacing Char"/>
    <w:basedOn w:val="DefaultParagraphFont"/>
    <w:link w:val="NoSpacing"/>
    <w:uiPriority w:val="1"/>
    <w:rsid w:val="00F16D1E"/>
    <w:rPr>
      <w:rFonts w:eastAsiaTheme="minorEastAsia"/>
    </w:rPr>
  </w:style>
  <w:style w:type="paragraph" w:styleId="NormalWeb">
    <w:name w:val="Normal (Web)"/>
    <w:basedOn w:val="Normal"/>
    <w:uiPriority w:val="99"/>
    <w:unhideWhenUsed/>
    <w:rsid w:val="00857B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7BDF"/>
    <w:rPr>
      <w:b/>
      <w:bCs/>
    </w:rPr>
  </w:style>
  <w:style w:type="character" w:styleId="Emphasis">
    <w:name w:val="Emphasis"/>
    <w:basedOn w:val="DefaultParagraphFont"/>
    <w:uiPriority w:val="20"/>
    <w:qFormat/>
    <w:rsid w:val="00857BDF"/>
    <w:rPr>
      <w:i/>
      <w:iCs/>
    </w:rPr>
  </w:style>
  <w:style w:type="character" w:styleId="Hyperlink">
    <w:name w:val="Hyperlink"/>
    <w:basedOn w:val="DefaultParagraphFont"/>
    <w:uiPriority w:val="99"/>
    <w:unhideWhenUsed/>
    <w:rsid w:val="00857BDF"/>
    <w:rPr>
      <w:color w:val="0000FF"/>
      <w:u w:val="single"/>
    </w:rPr>
  </w:style>
  <w:style w:type="table" w:styleId="TableGrid">
    <w:name w:val="Table Grid"/>
    <w:basedOn w:val="TableNormal"/>
    <w:uiPriority w:val="39"/>
    <w:rsid w:val="0085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7BD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57BDF"/>
    <w:pPr>
      <w:outlineLvl w:val="9"/>
    </w:pPr>
  </w:style>
  <w:style w:type="paragraph" w:styleId="TOC1">
    <w:name w:val="toc 1"/>
    <w:basedOn w:val="Normal"/>
    <w:next w:val="Normal"/>
    <w:autoRedefine/>
    <w:uiPriority w:val="39"/>
    <w:unhideWhenUsed/>
    <w:rsid w:val="00857BDF"/>
    <w:pPr>
      <w:spacing w:after="100"/>
    </w:pPr>
  </w:style>
  <w:style w:type="paragraph" w:styleId="BalloonText">
    <w:name w:val="Balloon Text"/>
    <w:basedOn w:val="Normal"/>
    <w:link w:val="BalloonTextChar"/>
    <w:uiPriority w:val="99"/>
    <w:semiHidden/>
    <w:unhideWhenUsed/>
    <w:rsid w:val="00CE7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F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6C848-890E-4D3D-B02B-1C7AC5F4C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twitter guide</vt:lpstr>
    </vt:vector>
  </TitlesOfParts>
  <Company>EMC Corporation</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twitter guide</dc:title>
  <dc:subject/>
  <dc:creator>Kline, Jessica</dc:creator>
  <cp:keywords/>
  <dc:description/>
  <cp:lastModifiedBy>Kline, Jessica</cp:lastModifiedBy>
  <cp:revision>2</cp:revision>
  <cp:lastPrinted>2018-08-28T17:58:00Z</cp:lastPrinted>
  <dcterms:created xsi:type="dcterms:W3CDTF">2018-08-28T18:06:00Z</dcterms:created>
  <dcterms:modified xsi:type="dcterms:W3CDTF">2018-08-28T18:06:00Z</dcterms:modified>
</cp:coreProperties>
</file>